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593F453A" w:rsidR="00E85D8C" w:rsidRPr="00C845D1" w:rsidRDefault="00E85D8C" w:rsidP="002C4238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2C4238" w:rsidRPr="002C4238">
        <w:rPr>
          <w:rFonts w:ascii="ＭＳ 明朝" w:eastAsia="ＭＳ 明朝" w:hAnsi="ＭＳ 明朝" w:hint="eastAsia"/>
          <w:bCs/>
          <w:color w:val="000000" w:themeColor="text1"/>
          <w:sz w:val="20"/>
        </w:rPr>
        <w:t>大学生の「プロジェクト実践型インターンシップ」を通じた関係人口創出事業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7638" w14:textId="77777777" w:rsidR="007A699A" w:rsidRDefault="007A699A" w:rsidP="0002445A">
      <w:r>
        <w:separator/>
      </w:r>
    </w:p>
  </w:endnote>
  <w:endnote w:type="continuationSeparator" w:id="0">
    <w:p w14:paraId="1A96FB5B" w14:textId="77777777" w:rsidR="007A699A" w:rsidRDefault="007A699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7A699A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1E75" w14:textId="77777777" w:rsidR="007A699A" w:rsidRDefault="007A699A" w:rsidP="0002445A">
      <w:r>
        <w:separator/>
      </w:r>
    </w:p>
  </w:footnote>
  <w:footnote w:type="continuationSeparator" w:id="0">
    <w:p w14:paraId="0A00064C" w14:textId="77777777" w:rsidR="007A699A" w:rsidRDefault="007A699A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C4238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D2831"/>
    <w:rsid w:val="005D3D2D"/>
    <w:rsid w:val="005E449B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93743"/>
    <w:rsid w:val="007A699A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4732"/>
    <w:rsid w:val="00A75027"/>
    <w:rsid w:val="00A90340"/>
    <w:rsid w:val="00A93D19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6E82"/>
    <w:rsid w:val="00D866FF"/>
    <w:rsid w:val="00D96088"/>
    <w:rsid w:val="00DB435C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6FF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高橋 勝好</cp:lastModifiedBy>
  <cp:revision>3</cp:revision>
  <dcterms:created xsi:type="dcterms:W3CDTF">2026-03-05T02:29:00Z</dcterms:created>
  <dcterms:modified xsi:type="dcterms:W3CDTF">2026-04-20T23:52:00Z</dcterms:modified>
</cp:coreProperties>
</file>