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474071">
      <w:pPr>
        <w:spacing w:line="400" w:lineRule="exact"/>
        <w:rPr>
          <w:rFonts w:ascii="Century" w:eastAsia="ＭＳ 明朝" w:hAnsi="Century" w:cs="Times New Roman"/>
          <w:color w:val="000000" w:themeColor="text1"/>
          <w:szCs w:val="21"/>
        </w:rPr>
      </w:pPr>
    </w:p>
    <w:p w14:paraId="4B19AF63" w14:textId="55806821" w:rsidR="00712F42" w:rsidRPr="00034AB7" w:rsidRDefault="003F132D" w:rsidP="00474071">
      <w:pPr>
        <w:spacing w:line="40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474071">
      <w:pPr>
        <w:spacing w:line="400" w:lineRule="exact"/>
        <w:rPr>
          <w:rFonts w:eastAsia="ＭＳ 明朝" w:cs="Times New Roman"/>
          <w:color w:val="000000" w:themeColor="text1"/>
          <w:szCs w:val="20"/>
        </w:rPr>
      </w:pPr>
    </w:p>
    <w:p w14:paraId="4B19AF65" w14:textId="2018E2B9" w:rsidR="00712F42" w:rsidRPr="00034AB7" w:rsidRDefault="00712F42" w:rsidP="00474071">
      <w:pPr>
        <w:spacing w:line="40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00474071">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31AE804C" w:rsidR="004F35E7" w:rsidRPr="00034AB7" w:rsidRDefault="00D34E3E" w:rsidP="00474071">
      <w:pPr>
        <w:spacing w:line="40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17299C">
        <w:rPr>
          <w:rFonts w:asciiTheme="minorEastAsia" w:hAnsiTheme="minorEastAsia" w:hint="eastAsia"/>
          <w:szCs w:val="21"/>
        </w:rPr>
        <w:t>域内製造業を中心とした</w:t>
      </w:r>
      <w:r w:rsidR="0017299C" w:rsidRPr="00C961AD">
        <w:rPr>
          <w:rFonts w:asciiTheme="minorEastAsia" w:hAnsiTheme="minorEastAsia" w:hint="eastAsia"/>
          <w:szCs w:val="21"/>
        </w:rPr>
        <w:t>共同体構築支援</w:t>
      </w:r>
      <w:r w:rsidR="0017299C">
        <w:rPr>
          <w:rFonts w:asciiTheme="minorEastAsia" w:hAnsiTheme="minorEastAsia" w:hint="eastAsia"/>
          <w:szCs w:val="21"/>
        </w:rPr>
        <w:t>業務</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474071">
      <w:pPr>
        <w:spacing w:line="400" w:lineRule="exact"/>
        <w:ind w:left="420"/>
        <w:rPr>
          <w:color w:val="000000" w:themeColor="text1"/>
        </w:rPr>
      </w:pPr>
    </w:p>
    <w:p w14:paraId="3F2381CD" w14:textId="77777777" w:rsidR="00474071" w:rsidRDefault="004F35E7" w:rsidP="00474071">
      <w:pPr>
        <w:spacing w:line="400" w:lineRule="exact"/>
        <w:rPr>
          <w:rFonts w:eastAsiaTheme="majorEastAsia"/>
          <w:color w:val="000000" w:themeColor="text1"/>
        </w:rPr>
      </w:pPr>
      <w:r w:rsidRPr="00034AB7">
        <w:rPr>
          <w:rFonts w:eastAsiaTheme="majorEastAsia"/>
          <w:color w:val="000000" w:themeColor="text1"/>
        </w:rPr>
        <w:t>第</w:t>
      </w:r>
      <w:r w:rsidR="00474071">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501C1061" w14:textId="77777777" w:rsidR="00474071" w:rsidRPr="00474071" w:rsidRDefault="008E0F0D" w:rsidP="00474071">
      <w:pPr>
        <w:pStyle w:val="aa"/>
        <w:numPr>
          <w:ilvl w:val="0"/>
          <w:numId w:val="33"/>
        </w:numPr>
        <w:spacing w:line="400" w:lineRule="exact"/>
        <w:ind w:leftChars="0" w:left="851" w:hanging="425"/>
        <w:rPr>
          <w:rFonts w:eastAsiaTheme="majorEastAsia"/>
          <w:color w:val="000000" w:themeColor="text1"/>
        </w:rPr>
      </w:pPr>
      <w:r w:rsidRPr="00474071">
        <w:rPr>
          <w:rFonts w:hint="eastAsia"/>
          <w:color w:val="000000" w:themeColor="text1"/>
        </w:rPr>
        <w:t>乙は、別冊の仕様書</w:t>
      </w:r>
      <w:r w:rsidR="005D7A71" w:rsidRPr="00474071">
        <w:rPr>
          <w:rFonts w:hint="eastAsia"/>
          <w:color w:val="000000" w:themeColor="text1"/>
        </w:rPr>
        <w:t>および補</w:t>
      </w:r>
      <w:r w:rsidR="00835CDF" w:rsidRPr="00474071">
        <w:rPr>
          <w:rFonts w:hint="eastAsia"/>
          <w:color w:val="000000" w:themeColor="text1"/>
        </w:rPr>
        <w:t>足</w:t>
      </w:r>
      <w:r w:rsidR="005D7A71" w:rsidRPr="00474071">
        <w:rPr>
          <w:rFonts w:hint="eastAsia"/>
          <w:color w:val="000000" w:themeColor="text1"/>
        </w:rPr>
        <w:t>仕様書</w:t>
      </w:r>
      <w:r w:rsidR="008512B0" w:rsidRPr="00474071">
        <w:rPr>
          <w:color w:val="000000" w:themeColor="text1"/>
        </w:rPr>
        <w:t>（以下「</w:t>
      </w:r>
      <w:r w:rsidR="008512B0" w:rsidRPr="00474071">
        <w:rPr>
          <w:rFonts w:hint="eastAsia"/>
          <w:color w:val="000000" w:themeColor="text1"/>
        </w:rPr>
        <w:t>仕様書等</w:t>
      </w:r>
      <w:r w:rsidR="008512B0" w:rsidRPr="00474071">
        <w:rPr>
          <w:color w:val="000000" w:themeColor="text1"/>
          <w:spacing w:val="-2"/>
        </w:rPr>
        <w:t>」という。）</w:t>
      </w:r>
      <w:r w:rsidR="00CA3DD6" w:rsidRPr="00474071">
        <w:rPr>
          <w:rFonts w:hint="eastAsia"/>
          <w:color w:val="000000" w:themeColor="text1"/>
        </w:rPr>
        <w:t>の記載</w:t>
      </w:r>
      <w:r w:rsidRPr="00474071">
        <w:rPr>
          <w:rFonts w:hint="eastAsia"/>
          <w:color w:val="000000" w:themeColor="text1"/>
        </w:rPr>
        <w:t>に従</w:t>
      </w:r>
      <w:r w:rsidR="006D0E6C" w:rsidRPr="00474071">
        <w:rPr>
          <w:rFonts w:hint="eastAsia"/>
          <w:color w:val="000000" w:themeColor="text1"/>
        </w:rPr>
        <w:t>い、</w:t>
      </w:r>
      <w:r w:rsidR="00DA55BE" w:rsidRPr="00474071">
        <w:rPr>
          <w:rFonts w:hint="eastAsia"/>
          <w:color w:val="000000" w:themeColor="text1"/>
        </w:rPr>
        <w:t>甲</w:t>
      </w:r>
      <w:r w:rsidR="004565E5" w:rsidRPr="00474071">
        <w:rPr>
          <w:rFonts w:hint="eastAsia"/>
          <w:color w:val="000000" w:themeColor="text1"/>
        </w:rPr>
        <w:t>と十分に打ち合わせを行い、指示があった場合にはそれに従い実施のうえ、</w:t>
      </w:r>
      <w:r w:rsidR="006D0E6C" w:rsidRPr="00474071">
        <w:rPr>
          <w:rFonts w:hint="eastAsia"/>
          <w:color w:val="000000" w:themeColor="text1"/>
        </w:rPr>
        <w:t>実施期間を遵守し</w:t>
      </w:r>
      <w:r w:rsidRPr="00474071">
        <w:rPr>
          <w:rFonts w:hint="eastAsia"/>
          <w:color w:val="000000" w:themeColor="text1"/>
        </w:rPr>
        <w:t>業務を</w:t>
      </w:r>
      <w:r w:rsidR="006D0E6C" w:rsidRPr="00474071">
        <w:rPr>
          <w:rFonts w:hint="eastAsia"/>
          <w:color w:val="000000" w:themeColor="text1"/>
        </w:rPr>
        <w:t>遂行し完了させなけ</w:t>
      </w:r>
      <w:r w:rsidRPr="00474071">
        <w:rPr>
          <w:rFonts w:hint="eastAsia"/>
          <w:color w:val="000000" w:themeColor="text1"/>
        </w:rPr>
        <w:t>ればならない。</w:t>
      </w:r>
    </w:p>
    <w:p w14:paraId="748C403B" w14:textId="6C889DD6" w:rsidR="00705F29" w:rsidRPr="00474071" w:rsidRDefault="00705F29" w:rsidP="00474071">
      <w:pPr>
        <w:pStyle w:val="aa"/>
        <w:numPr>
          <w:ilvl w:val="0"/>
          <w:numId w:val="33"/>
        </w:numPr>
        <w:spacing w:line="400" w:lineRule="exact"/>
        <w:ind w:leftChars="0" w:left="851" w:hanging="425"/>
        <w:rPr>
          <w:rFonts w:eastAsiaTheme="majorEastAsia"/>
          <w:color w:val="000000" w:themeColor="text1"/>
        </w:rPr>
      </w:pPr>
      <w:r w:rsidRPr="00474071">
        <w:rPr>
          <w:rFonts w:eastAsia="ＭＳ 明朝"/>
          <w:color w:val="000000" w:themeColor="text1"/>
          <w:szCs w:val="21"/>
        </w:rPr>
        <w:t>前項に掲げる以外の業務については、甲乙協議のうえ、</w:t>
      </w:r>
      <w:r w:rsidRPr="00474071">
        <w:rPr>
          <w:rFonts w:eastAsia="ＭＳ 明朝" w:cs="ＭＳ Ｐゴシック"/>
          <w:color w:val="000000" w:themeColor="text1"/>
          <w:kern w:val="0"/>
          <w:szCs w:val="21"/>
        </w:rPr>
        <w:t>別途書面で合意することを条件に</w:t>
      </w:r>
      <w:r w:rsidRPr="00474071">
        <w:rPr>
          <w:rFonts w:eastAsia="ＭＳ 明朝"/>
          <w:color w:val="000000" w:themeColor="text1"/>
          <w:szCs w:val="21"/>
        </w:rPr>
        <w:t>委託業務に追加することができる。</w:t>
      </w:r>
    </w:p>
    <w:p w14:paraId="5CA45610" w14:textId="77777777" w:rsidR="004F35E7" w:rsidRPr="00034AB7" w:rsidRDefault="004F35E7" w:rsidP="00474071">
      <w:pPr>
        <w:spacing w:line="400" w:lineRule="exact"/>
        <w:rPr>
          <w:color w:val="000000" w:themeColor="text1"/>
        </w:rPr>
      </w:pPr>
    </w:p>
    <w:p w14:paraId="7714C902" w14:textId="424EABB4" w:rsidR="00A630AE" w:rsidRPr="00034AB7" w:rsidRDefault="00A630AE" w:rsidP="00474071">
      <w:pPr>
        <w:spacing w:line="40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00474071">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40A7E697" w:rsidR="00A630AE" w:rsidRPr="00034AB7" w:rsidRDefault="00BC3F2F" w:rsidP="00474071">
      <w:pPr>
        <w:spacing w:line="40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474071">
        <w:rPr>
          <w:rFonts w:eastAsia="ＭＳ 明朝" w:cs="Times New Roman" w:hint="eastAsia"/>
          <w:color w:val="000000" w:themeColor="text1"/>
          <w:szCs w:val="21"/>
        </w:rPr>
        <w:t>202</w:t>
      </w:r>
      <w:r w:rsidR="00474071">
        <w:rPr>
          <w:rFonts w:eastAsia="ＭＳ 明朝" w:cs="Times New Roman"/>
          <w:color w:val="000000" w:themeColor="text1"/>
          <w:szCs w:val="21"/>
        </w:rPr>
        <w:t>4</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日から</w:t>
      </w:r>
      <w:r w:rsidR="00474071">
        <w:rPr>
          <w:rFonts w:eastAsia="ＭＳ 明朝" w:cs="Times New Roman" w:hint="eastAsia"/>
          <w:color w:val="000000" w:themeColor="text1"/>
          <w:szCs w:val="21"/>
        </w:rPr>
        <w:t>20</w:t>
      </w:r>
      <w:r w:rsidR="00474071">
        <w:rPr>
          <w:rFonts w:eastAsia="ＭＳ 明朝" w:cs="Times New Roman"/>
          <w:color w:val="000000" w:themeColor="text1"/>
          <w:szCs w:val="21"/>
        </w:rPr>
        <w:t>25</w:t>
      </w:r>
      <w:r w:rsidR="00F76A7F" w:rsidRPr="00034AB7">
        <w:rPr>
          <w:rFonts w:eastAsia="ＭＳ 明朝" w:cs="Times New Roman"/>
          <w:color w:val="000000" w:themeColor="text1"/>
          <w:szCs w:val="21"/>
        </w:rPr>
        <w:t>年</w:t>
      </w:r>
      <w:r w:rsidR="00474071">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474071">
        <w:rPr>
          <w:rFonts w:eastAsia="ＭＳ 明朝" w:cs="Times New Roman" w:hint="eastAsia"/>
          <w:color w:val="000000" w:themeColor="text1"/>
          <w:szCs w:val="21"/>
        </w:rPr>
        <w:t>2</w:t>
      </w:r>
      <w:r w:rsidR="00474071">
        <w:rPr>
          <w:rFonts w:eastAsia="ＭＳ 明朝" w:cs="Times New Roman"/>
          <w:color w:val="000000" w:themeColor="text1"/>
          <w:szCs w:val="21"/>
        </w:rPr>
        <w:t>6</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474071">
      <w:pPr>
        <w:spacing w:line="400" w:lineRule="exact"/>
        <w:ind w:left="840"/>
        <w:rPr>
          <w:color w:val="000000" w:themeColor="text1"/>
        </w:rPr>
      </w:pPr>
    </w:p>
    <w:p w14:paraId="4B19AF77" w14:textId="401763B4" w:rsidR="00712F42" w:rsidRPr="00034AB7" w:rsidRDefault="00712F42"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74071">
      <w:pPr>
        <w:numPr>
          <w:ilvl w:val="0"/>
          <w:numId w:val="3"/>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474071">
      <w:pPr>
        <w:spacing w:line="40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474071">
      <w:pPr>
        <w:spacing w:line="40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474071">
      <w:pPr>
        <w:pStyle w:val="aa"/>
        <w:numPr>
          <w:ilvl w:val="2"/>
          <w:numId w:val="23"/>
        </w:numPr>
        <w:spacing w:line="40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474071">
      <w:pPr>
        <w:pStyle w:val="aa"/>
        <w:spacing w:line="40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74071">
      <w:pPr>
        <w:numPr>
          <w:ilvl w:val="0"/>
          <w:numId w:val="3"/>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74071">
      <w:pPr>
        <w:numPr>
          <w:ilvl w:val="0"/>
          <w:numId w:val="4"/>
        </w:numPr>
        <w:spacing w:line="40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74071">
      <w:pPr>
        <w:numPr>
          <w:ilvl w:val="0"/>
          <w:numId w:val="4"/>
        </w:numPr>
        <w:spacing w:line="40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74071">
      <w:pPr>
        <w:numPr>
          <w:ilvl w:val="0"/>
          <w:numId w:val="4"/>
        </w:numPr>
        <w:spacing w:line="40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74071">
      <w:pPr>
        <w:numPr>
          <w:ilvl w:val="0"/>
          <w:numId w:val="4"/>
        </w:numPr>
        <w:spacing w:line="40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74071">
      <w:pPr>
        <w:numPr>
          <w:ilvl w:val="0"/>
          <w:numId w:val="4"/>
        </w:numPr>
        <w:spacing w:line="40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474071">
      <w:pPr>
        <w:spacing w:line="400" w:lineRule="exact"/>
        <w:jc w:val="left"/>
        <w:rPr>
          <w:rFonts w:eastAsia="ＭＳ 明朝" w:cs="Times New Roman"/>
          <w:color w:val="000000" w:themeColor="text1"/>
          <w:szCs w:val="20"/>
        </w:rPr>
      </w:pPr>
    </w:p>
    <w:p w14:paraId="4B19AF85" w14:textId="7BBA857C" w:rsidR="00712F42" w:rsidRPr="00034AB7" w:rsidRDefault="00712F42"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474071">
      <w:pPr>
        <w:spacing w:line="40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74071">
      <w:pPr>
        <w:numPr>
          <w:ilvl w:val="0"/>
          <w:numId w:val="5"/>
        </w:numPr>
        <w:spacing w:line="40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74071">
      <w:pPr>
        <w:numPr>
          <w:ilvl w:val="0"/>
          <w:numId w:val="5"/>
        </w:numPr>
        <w:spacing w:line="40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74071">
      <w:pPr>
        <w:numPr>
          <w:ilvl w:val="0"/>
          <w:numId w:val="5"/>
        </w:numPr>
        <w:spacing w:line="40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522B4F72" w:rsidR="00207559" w:rsidRPr="00034AB7" w:rsidRDefault="00712F42" w:rsidP="00474071">
      <w:pPr>
        <w:numPr>
          <w:ilvl w:val="0"/>
          <w:numId w:val="5"/>
        </w:numPr>
        <w:spacing w:line="40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74071">
        <w:rPr>
          <w:rFonts w:eastAsia="ＭＳ 明朝" w:cs="Times New Roman" w:hint="eastAsia"/>
          <w:color w:val="000000" w:themeColor="text1"/>
          <w:szCs w:val="20"/>
        </w:rPr>
        <w:t>1</w:t>
      </w:r>
      <w:r w:rsidR="00474071">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74071">
        <w:rPr>
          <w:rFonts w:eastAsia="ＭＳ 明朝" w:cs="Times New Roman" w:hint="eastAsia"/>
          <w:color w:val="000000" w:themeColor="text1"/>
          <w:szCs w:val="20"/>
        </w:rPr>
        <w:t>1</w:t>
      </w:r>
      <w:r w:rsidR="00474071">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474071">
      <w:pPr>
        <w:spacing w:line="400" w:lineRule="exact"/>
        <w:rPr>
          <w:rFonts w:eastAsia="ＭＳ 明朝" w:cs="Times New Roman"/>
          <w:color w:val="000000" w:themeColor="text1"/>
          <w:szCs w:val="20"/>
        </w:rPr>
      </w:pPr>
    </w:p>
    <w:p w14:paraId="4B19AF8B" w14:textId="27DF17FA" w:rsidR="00712F42" w:rsidRPr="00034AB7" w:rsidRDefault="00712F42"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474071">
      <w:pPr>
        <w:numPr>
          <w:ilvl w:val="0"/>
          <w:numId w:val="2"/>
        </w:numPr>
        <w:tabs>
          <w:tab w:val="clear" w:pos="420"/>
          <w:tab w:val="left" w:pos="851"/>
        </w:tabs>
        <w:spacing w:line="400" w:lineRule="exac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74071">
      <w:pPr>
        <w:numPr>
          <w:ilvl w:val="0"/>
          <w:numId w:val="2"/>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74071">
      <w:pPr>
        <w:numPr>
          <w:ilvl w:val="0"/>
          <w:numId w:val="2"/>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74071">
      <w:pPr>
        <w:pStyle w:val="aa"/>
        <w:numPr>
          <w:ilvl w:val="2"/>
          <w:numId w:val="2"/>
        </w:numPr>
        <w:spacing w:line="40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474071">
      <w:pPr>
        <w:spacing w:line="40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474071">
      <w:pPr>
        <w:spacing w:line="40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474071">
      <w:pPr>
        <w:numPr>
          <w:ilvl w:val="0"/>
          <w:numId w:val="2"/>
        </w:numPr>
        <w:tabs>
          <w:tab w:val="clear" w:pos="420"/>
          <w:tab w:val="num" w:pos="845"/>
        </w:tabs>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474071">
      <w:pPr>
        <w:spacing w:line="400" w:lineRule="exact"/>
        <w:ind w:left="840"/>
        <w:rPr>
          <w:rFonts w:eastAsia="ＭＳ 明朝" w:cs="Times New Roman"/>
          <w:color w:val="000000" w:themeColor="text1"/>
          <w:szCs w:val="20"/>
        </w:rPr>
      </w:pPr>
    </w:p>
    <w:p w14:paraId="4B19AF8F" w14:textId="0405413B" w:rsidR="00712F42" w:rsidRPr="00034AB7" w:rsidRDefault="00712F42"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74071">
      <w:pPr>
        <w:numPr>
          <w:ilvl w:val="0"/>
          <w:numId w:val="13"/>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74071">
      <w:pPr>
        <w:numPr>
          <w:ilvl w:val="0"/>
          <w:numId w:val="13"/>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74071">
      <w:pPr>
        <w:numPr>
          <w:ilvl w:val="0"/>
          <w:numId w:val="13"/>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74071">
      <w:pPr>
        <w:numPr>
          <w:ilvl w:val="0"/>
          <w:numId w:val="13"/>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474071">
      <w:pPr>
        <w:spacing w:line="400" w:lineRule="exact"/>
        <w:rPr>
          <w:rFonts w:eastAsia="ＭＳ 明朝" w:cs="Times New Roman"/>
          <w:color w:val="000000" w:themeColor="text1"/>
          <w:szCs w:val="21"/>
        </w:rPr>
      </w:pPr>
    </w:p>
    <w:p w14:paraId="4877F63F" w14:textId="5A368A89" w:rsidR="003C6E7D" w:rsidRPr="00034AB7" w:rsidRDefault="003C6E7D"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474071">
      <w:pPr>
        <w:spacing w:line="40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474071">
      <w:pPr>
        <w:spacing w:line="400" w:lineRule="exact"/>
        <w:rPr>
          <w:rFonts w:eastAsia="ＭＳ 明朝" w:cs="Times New Roman"/>
          <w:color w:val="000000" w:themeColor="text1"/>
          <w:szCs w:val="21"/>
        </w:rPr>
      </w:pPr>
    </w:p>
    <w:p w14:paraId="53253B3F" w14:textId="0C078700" w:rsidR="008C725E" w:rsidRPr="00034AB7" w:rsidRDefault="0084087D"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474071">
      <w:pPr>
        <w:pStyle w:val="aa"/>
        <w:numPr>
          <w:ilvl w:val="0"/>
          <w:numId w:val="17"/>
        </w:numPr>
        <w:spacing w:line="40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74071">
      <w:pPr>
        <w:pStyle w:val="aa"/>
        <w:numPr>
          <w:ilvl w:val="0"/>
          <w:numId w:val="17"/>
        </w:numPr>
        <w:spacing w:line="40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7E7FBF9F" w:rsidR="003473EE" w:rsidRPr="00034AB7" w:rsidRDefault="00DE344E" w:rsidP="00474071">
      <w:pPr>
        <w:pStyle w:val="aa"/>
        <w:numPr>
          <w:ilvl w:val="0"/>
          <w:numId w:val="17"/>
        </w:numPr>
        <w:spacing w:line="40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474071">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74071">
      <w:pPr>
        <w:pStyle w:val="aa"/>
        <w:numPr>
          <w:ilvl w:val="0"/>
          <w:numId w:val="17"/>
        </w:numPr>
        <w:spacing w:line="40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74071">
      <w:pPr>
        <w:pStyle w:val="aa"/>
        <w:numPr>
          <w:ilvl w:val="0"/>
          <w:numId w:val="17"/>
        </w:numPr>
        <w:spacing w:line="40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474071">
      <w:pPr>
        <w:pStyle w:val="aa"/>
        <w:numPr>
          <w:ilvl w:val="0"/>
          <w:numId w:val="17"/>
        </w:numPr>
        <w:spacing w:line="40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74071">
      <w:pPr>
        <w:pStyle w:val="aa"/>
        <w:numPr>
          <w:ilvl w:val="0"/>
          <w:numId w:val="17"/>
        </w:numPr>
        <w:spacing w:line="40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B55C288" w:rsidR="00D33E55" w:rsidRPr="00034AB7" w:rsidRDefault="00571417" w:rsidP="00474071">
      <w:pPr>
        <w:pStyle w:val="aa"/>
        <w:spacing w:line="40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w:t>
      </w:r>
      <w:r w:rsidR="00474071">
        <w:rPr>
          <w:rFonts w:eastAsia="ＭＳ 明朝" w:cs="Times New Roman" w:hint="eastAsia"/>
          <w:color w:val="000000" w:themeColor="text1"/>
          <w:szCs w:val="20"/>
        </w:rPr>
        <w:t>10</w:t>
      </w:r>
      <w:r w:rsidRPr="00034AB7">
        <w:rPr>
          <w:rFonts w:eastAsia="ＭＳ 明朝" w:cs="Times New Roman" w:hint="eastAsia"/>
          <w:color w:val="000000" w:themeColor="text1"/>
          <w:szCs w:val="20"/>
        </w:rPr>
        <w:t>条</w:t>
      </w:r>
      <w:r w:rsidR="00474071">
        <w:rPr>
          <w:rFonts w:eastAsia="ＭＳ 明朝" w:cs="Times New Roman" w:hint="eastAsia"/>
          <w:color w:val="000000" w:themeColor="text1"/>
          <w:szCs w:val="20"/>
        </w:rPr>
        <w:t>5</w:t>
      </w:r>
      <w:r w:rsidRPr="00034AB7">
        <w:rPr>
          <w:rFonts w:eastAsia="ＭＳ 明朝" w:cs="Times New Roman" w:hint="eastAsia"/>
          <w:color w:val="000000" w:themeColor="text1"/>
          <w:szCs w:val="20"/>
        </w:rPr>
        <w:t>項によるものとする。</w:t>
      </w:r>
    </w:p>
    <w:p w14:paraId="0E8CEB90" w14:textId="77777777" w:rsidR="00D25E17" w:rsidRPr="00034AB7" w:rsidRDefault="00D25E17" w:rsidP="00474071">
      <w:pPr>
        <w:spacing w:line="400" w:lineRule="exact"/>
        <w:rPr>
          <w:rFonts w:eastAsia="ＭＳ 明朝" w:cs="Times New Roman"/>
          <w:color w:val="000000" w:themeColor="text1"/>
          <w:szCs w:val="20"/>
        </w:rPr>
      </w:pPr>
    </w:p>
    <w:p w14:paraId="6EA9A182" w14:textId="56102ADF" w:rsidR="00651157" w:rsidRPr="00034AB7" w:rsidRDefault="00651157" w:rsidP="00474071">
      <w:pPr>
        <w:spacing w:line="40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00474071">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474071">
      <w:pPr>
        <w:pStyle w:val="aa"/>
        <w:numPr>
          <w:ilvl w:val="0"/>
          <w:numId w:val="20"/>
        </w:numPr>
        <w:spacing w:line="40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474071">
      <w:pPr>
        <w:pStyle w:val="aa"/>
        <w:numPr>
          <w:ilvl w:val="0"/>
          <w:numId w:val="20"/>
        </w:numPr>
        <w:spacing w:line="40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474071">
      <w:pPr>
        <w:pStyle w:val="aa"/>
        <w:numPr>
          <w:ilvl w:val="0"/>
          <w:numId w:val="20"/>
        </w:numPr>
        <w:spacing w:line="40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0A16092E" w:rsidR="00A00A93" w:rsidRPr="00034AB7" w:rsidRDefault="00A00A93" w:rsidP="00474071">
      <w:pPr>
        <w:pStyle w:val="aa"/>
        <w:numPr>
          <w:ilvl w:val="0"/>
          <w:numId w:val="20"/>
        </w:numPr>
        <w:spacing w:line="40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lastRenderedPageBreak/>
        <w:t>乙は、第</w:t>
      </w:r>
      <w:r w:rsidR="00474071">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00474071">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00474071">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4819C5E8" w:rsidR="003605A1" w:rsidRPr="00034AB7" w:rsidRDefault="00C11A56" w:rsidP="00474071">
      <w:pPr>
        <w:pStyle w:val="aa"/>
        <w:numPr>
          <w:ilvl w:val="0"/>
          <w:numId w:val="20"/>
        </w:numPr>
        <w:spacing w:line="400" w:lineRule="exact"/>
        <w:ind w:leftChars="0" w:left="851" w:hanging="425"/>
        <w:rPr>
          <w:rFonts w:eastAsia="ＭＳ 明朝" w:cs="Times New Roman"/>
          <w:color w:val="000000" w:themeColor="text1"/>
          <w:szCs w:val="21"/>
        </w:rPr>
      </w:pP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w:t>
      </w:r>
      <w:r w:rsidR="00474071">
        <w:rPr>
          <w:rFonts w:eastAsia="ＭＳ 明朝" w:cs="Times New Roman" w:hint="eastAsia"/>
          <w:color w:val="000000" w:themeColor="text1"/>
          <w:szCs w:val="21"/>
        </w:rPr>
        <w:t>2</w:t>
      </w:r>
      <w:r w:rsidR="00AE351F" w:rsidRPr="00034AB7">
        <w:rPr>
          <w:rFonts w:eastAsia="ＭＳ 明朝" w:cs="Times New Roman" w:hint="eastAsia"/>
          <w:color w:val="000000" w:themeColor="text1"/>
          <w:szCs w:val="21"/>
        </w:rPr>
        <w:t>条</w:t>
      </w:r>
      <w:r w:rsidR="00474071">
        <w:rPr>
          <w:rFonts w:eastAsia="ＭＳ 明朝" w:cs="Times New Roman" w:hint="eastAsia"/>
          <w:color w:val="000000" w:themeColor="text1"/>
          <w:szCs w:val="21"/>
        </w:rPr>
        <w:t>1</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w:t>
      </w:r>
      <w:r w:rsidR="00474071">
        <w:rPr>
          <w:rFonts w:eastAsia="ＭＳ 明朝" w:cs="Times New Roman" w:hint="eastAsia"/>
          <w:color w:val="000000" w:themeColor="text1"/>
          <w:szCs w:val="21"/>
        </w:rPr>
        <w:t>3</w:t>
      </w:r>
      <w:r w:rsidR="001C43B6" w:rsidRPr="00034AB7">
        <w:rPr>
          <w:rFonts w:eastAsia="ＭＳ 明朝" w:cs="Times New Roman" w:hint="eastAsia"/>
          <w:color w:val="000000" w:themeColor="text1"/>
          <w:szCs w:val="21"/>
        </w:rPr>
        <w:t>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55C43DC6" w:rsidR="00A00A93" w:rsidRPr="00034AB7" w:rsidRDefault="00A00A93" w:rsidP="00474071">
      <w:pPr>
        <w:pStyle w:val="aa"/>
        <w:numPr>
          <w:ilvl w:val="0"/>
          <w:numId w:val="20"/>
        </w:numPr>
        <w:spacing w:line="40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w:t>
      </w:r>
      <w:r w:rsidR="00474071">
        <w:rPr>
          <w:rFonts w:eastAsia="ＭＳ 明朝" w:cs="Times New Roman" w:hint="eastAsia"/>
          <w:color w:val="000000" w:themeColor="text1"/>
          <w:szCs w:val="21"/>
        </w:rPr>
        <w:t>4</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26E61023" w:rsidR="00A00A93" w:rsidRPr="00034AB7" w:rsidRDefault="00A00A93" w:rsidP="00474071">
      <w:pPr>
        <w:pStyle w:val="aa"/>
        <w:numPr>
          <w:ilvl w:val="0"/>
          <w:numId w:val="20"/>
        </w:numPr>
        <w:spacing w:line="40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474071">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474071">
      <w:pPr>
        <w:pStyle w:val="aa"/>
        <w:spacing w:line="400" w:lineRule="exact"/>
        <w:ind w:leftChars="0" w:left="370"/>
        <w:rPr>
          <w:rFonts w:eastAsia="ＭＳ 明朝" w:cs="Times New Roman"/>
          <w:color w:val="000000" w:themeColor="text1"/>
          <w:szCs w:val="21"/>
        </w:rPr>
      </w:pPr>
    </w:p>
    <w:p w14:paraId="4B19AF98" w14:textId="1B49B9EE" w:rsidR="00712F42" w:rsidRPr="00034AB7" w:rsidRDefault="00712F42" w:rsidP="00474071">
      <w:pPr>
        <w:spacing w:line="400" w:lineRule="exact"/>
        <w:rPr>
          <w:rFonts w:eastAsiaTheme="majorEastAsia"/>
          <w:color w:val="000000" w:themeColor="text1"/>
        </w:rPr>
      </w:pPr>
      <w:r w:rsidRPr="00034AB7">
        <w:rPr>
          <w:rFonts w:eastAsiaTheme="majorEastAsia"/>
          <w:color w:val="000000" w:themeColor="text1"/>
        </w:rPr>
        <w:t>第</w:t>
      </w:r>
      <w:r w:rsidR="00474071">
        <w:rPr>
          <w:rFonts w:eastAsiaTheme="majorEastAsia"/>
          <w:color w:val="000000" w:themeColor="text1"/>
        </w:rPr>
        <w:t>11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3E7E0596" w:rsidR="00712F42" w:rsidRPr="00034AB7" w:rsidRDefault="00712F42" w:rsidP="00474071">
      <w:pPr>
        <w:numPr>
          <w:ilvl w:val="0"/>
          <w:numId w:val="6"/>
        </w:numPr>
        <w:spacing w:line="40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474071">
        <w:rPr>
          <w:rFonts w:hint="eastAsia"/>
          <w:color w:val="000000" w:themeColor="text1"/>
        </w:rPr>
        <w:t>9</w:t>
      </w:r>
      <w:r w:rsidR="007A0B86" w:rsidRPr="00034AB7">
        <w:rPr>
          <w:rFonts w:hint="eastAsia"/>
          <w:color w:val="000000" w:themeColor="text1"/>
        </w:rPr>
        <w:t>条</w:t>
      </w:r>
      <w:r w:rsidR="00474071">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0BE75599" w:rsidR="00712F42" w:rsidRPr="00034AB7" w:rsidRDefault="00712F42" w:rsidP="00474071">
      <w:pPr>
        <w:numPr>
          <w:ilvl w:val="0"/>
          <w:numId w:val="6"/>
        </w:numPr>
        <w:spacing w:line="400" w:lineRule="exact"/>
        <w:ind w:leftChars="200" w:left="840" w:hanging="420"/>
        <w:rPr>
          <w:color w:val="000000" w:themeColor="text1"/>
        </w:rPr>
      </w:pPr>
      <w:r w:rsidRPr="00034AB7">
        <w:rPr>
          <w:color w:val="000000" w:themeColor="text1"/>
        </w:rPr>
        <w:t>提出物に関する著作権（著作権法第</w:t>
      </w:r>
      <w:r w:rsidR="00474071">
        <w:rPr>
          <w:rFonts w:hint="eastAsia"/>
          <w:color w:val="000000" w:themeColor="text1"/>
        </w:rPr>
        <w:t>2</w:t>
      </w:r>
      <w:r w:rsidR="00474071">
        <w:rPr>
          <w:color w:val="000000" w:themeColor="text1"/>
        </w:rPr>
        <w:t>7</w:t>
      </w:r>
      <w:r w:rsidRPr="00034AB7">
        <w:rPr>
          <w:color w:val="000000" w:themeColor="text1"/>
        </w:rPr>
        <w:t>条及び第</w:t>
      </w:r>
      <w:r w:rsidR="00474071">
        <w:rPr>
          <w:rFonts w:hint="eastAsia"/>
          <w:color w:val="000000" w:themeColor="text1"/>
        </w:rPr>
        <w:t>2</w:t>
      </w:r>
      <w:r w:rsidR="00474071">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474071">
        <w:rPr>
          <w:rFonts w:hint="eastAsia"/>
          <w:color w:val="000000" w:themeColor="text1"/>
        </w:rPr>
        <w:t>9</w:t>
      </w:r>
      <w:r w:rsidR="00356AF5" w:rsidRPr="00034AB7">
        <w:rPr>
          <w:rFonts w:hint="eastAsia"/>
          <w:color w:val="000000" w:themeColor="text1"/>
        </w:rPr>
        <w:t>条</w:t>
      </w:r>
      <w:r w:rsidR="00474071">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74071">
      <w:pPr>
        <w:numPr>
          <w:ilvl w:val="0"/>
          <w:numId w:val="6"/>
        </w:numPr>
        <w:spacing w:line="40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74071">
      <w:pPr>
        <w:numPr>
          <w:ilvl w:val="0"/>
          <w:numId w:val="6"/>
        </w:numPr>
        <w:spacing w:line="40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w:t>
      </w:r>
      <w:r w:rsidRPr="00034AB7">
        <w:rPr>
          <w:color w:val="000000" w:themeColor="text1"/>
        </w:rPr>
        <w:lastRenderedPageBreak/>
        <w:t>等を含む。また、本項の規定は、本契約終了後もなお存続する。</w:t>
      </w:r>
    </w:p>
    <w:p w14:paraId="4B19AF9D" w14:textId="5DCC57D1" w:rsidR="00712F42" w:rsidRPr="00034AB7" w:rsidRDefault="00712F42" w:rsidP="00474071">
      <w:pPr>
        <w:numPr>
          <w:ilvl w:val="0"/>
          <w:numId w:val="6"/>
        </w:numPr>
        <w:spacing w:line="40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474071">
      <w:pPr>
        <w:spacing w:line="400" w:lineRule="exact"/>
        <w:rPr>
          <w:color w:val="000000" w:themeColor="text1"/>
        </w:rPr>
      </w:pPr>
    </w:p>
    <w:p w14:paraId="4B19AF9F" w14:textId="31FA3A2B" w:rsidR="00712F42" w:rsidRPr="00034AB7" w:rsidRDefault="00712F42" w:rsidP="00474071">
      <w:pPr>
        <w:spacing w:line="400" w:lineRule="exact"/>
        <w:rPr>
          <w:rFonts w:eastAsiaTheme="majorEastAsia"/>
          <w:color w:val="000000" w:themeColor="text1"/>
        </w:rPr>
      </w:pPr>
      <w:r w:rsidRPr="00034AB7">
        <w:rPr>
          <w:rFonts w:eastAsiaTheme="majorEastAsia"/>
          <w:color w:val="000000" w:themeColor="text1"/>
        </w:rPr>
        <w:t>第</w:t>
      </w:r>
      <w:r w:rsidR="00474071">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1D22983" w:rsidR="00712F42" w:rsidRPr="00034AB7" w:rsidRDefault="00861868" w:rsidP="00474071">
      <w:pPr>
        <w:numPr>
          <w:ilvl w:val="0"/>
          <w:numId w:val="7"/>
        </w:numPr>
        <w:spacing w:line="40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474071">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74071">
      <w:pPr>
        <w:numPr>
          <w:ilvl w:val="0"/>
          <w:numId w:val="7"/>
        </w:numPr>
        <w:spacing w:line="40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7F150FF" w:rsidR="00016780" w:rsidRPr="00034AB7" w:rsidRDefault="00712F42" w:rsidP="00474071">
      <w:pPr>
        <w:numPr>
          <w:ilvl w:val="0"/>
          <w:numId w:val="7"/>
        </w:numPr>
        <w:spacing w:line="400" w:lineRule="exact"/>
        <w:ind w:leftChars="200" w:left="840" w:hanging="420"/>
        <w:rPr>
          <w:rFonts w:eastAsia="ＭＳ 明朝" w:cs="Times New Roman"/>
          <w:color w:val="000000" w:themeColor="text1"/>
          <w:szCs w:val="21"/>
        </w:rPr>
      </w:pPr>
      <w:r w:rsidRPr="00034AB7">
        <w:rPr>
          <w:color w:val="000000" w:themeColor="text1"/>
        </w:rPr>
        <w:t>乙は、第</w:t>
      </w:r>
      <w:r w:rsidR="00474071">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474071">
      <w:pPr>
        <w:spacing w:line="400" w:lineRule="exact"/>
        <w:rPr>
          <w:rFonts w:eastAsia="ＭＳ 明朝" w:cs="Times New Roman"/>
          <w:color w:val="000000" w:themeColor="text1"/>
          <w:szCs w:val="20"/>
        </w:rPr>
      </w:pPr>
    </w:p>
    <w:p w14:paraId="4B19AFA6" w14:textId="3F87ACC5" w:rsidR="00712F42" w:rsidRPr="00034AB7" w:rsidRDefault="00712F42"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13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74071">
      <w:pPr>
        <w:numPr>
          <w:ilvl w:val="0"/>
          <w:numId w:val="8"/>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74071">
      <w:pPr>
        <w:pStyle w:val="aa"/>
        <w:numPr>
          <w:ilvl w:val="0"/>
          <w:numId w:val="21"/>
        </w:numPr>
        <w:spacing w:line="40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74071">
      <w:pPr>
        <w:pStyle w:val="aa"/>
        <w:numPr>
          <w:ilvl w:val="0"/>
          <w:numId w:val="21"/>
        </w:numPr>
        <w:spacing w:line="40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74071">
      <w:pPr>
        <w:pStyle w:val="aa"/>
        <w:numPr>
          <w:ilvl w:val="0"/>
          <w:numId w:val="21"/>
        </w:numPr>
        <w:spacing w:line="40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74071">
      <w:pPr>
        <w:pStyle w:val="aa"/>
        <w:numPr>
          <w:ilvl w:val="0"/>
          <w:numId w:val="21"/>
        </w:numPr>
        <w:spacing w:line="40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74071">
      <w:pPr>
        <w:pStyle w:val="aa"/>
        <w:numPr>
          <w:ilvl w:val="0"/>
          <w:numId w:val="21"/>
        </w:numPr>
        <w:spacing w:line="40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74071">
      <w:pPr>
        <w:numPr>
          <w:ilvl w:val="0"/>
          <w:numId w:val="8"/>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74071">
      <w:pPr>
        <w:numPr>
          <w:ilvl w:val="0"/>
          <w:numId w:val="8"/>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74071">
      <w:pPr>
        <w:numPr>
          <w:ilvl w:val="0"/>
          <w:numId w:val="8"/>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74071">
      <w:pPr>
        <w:numPr>
          <w:ilvl w:val="0"/>
          <w:numId w:val="8"/>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74071">
      <w:pPr>
        <w:pStyle w:val="aa"/>
        <w:numPr>
          <w:ilvl w:val="0"/>
          <w:numId w:val="8"/>
        </w:numPr>
        <w:tabs>
          <w:tab w:val="clear" w:pos="1129"/>
          <w:tab w:val="num" w:pos="709"/>
        </w:tabs>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74071">
      <w:pPr>
        <w:spacing w:line="400" w:lineRule="exact"/>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74071">
      <w:pPr>
        <w:spacing w:line="400" w:lineRule="exact"/>
        <w:ind w:firstLineChars="386" w:firstLine="811"/>
        <w:rPr>
          <w:rFonts w:eastAsia="ＭＳ 明朝" w:cs="Times New Roman"/>
          <w:color w:val="000000" w:themeColor="text1"/>
          <w:szCs w:val="20"/>
          <w:highlight w:val="yellow"/>
        </w:rPr>
      </w:pPr>
    </w:p>
    <w:p w14:paraId="4B19AFB7" w14:textId="51CC1D78" w:rsidR="00712F42" w:rsidRPr="00034AB7" w:rsidRDefault="00712F42"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74071">
      <w:pPr>
        <w:numPr>
          <w:ilvl w:val="0"/>
          <w:numId w:val="9"/>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74071">
      <w:pPr>
        <w:numPr>
          <w:ilvl w:val="0"/>
          <w:numId w:val="9"/>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74071">
      <w:pPr>
        <w:numPr>
          <w:ilvl w:val="0"/>
          <w:numId w:val="9"/>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74071">
      <w:pPr>
        <w:numPr>
          <w:ilvl w:val="0"/>
          <w:numId w:val="9"/>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74071">
      <w:pPr>
        <w:numPr>
          <w:ilvl w:val="0"/>
          <w:numId w:val="9"/>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474071">
      <w:pPr>
        <w:spacing w:line="400" w:lineRule="exact"/>
        <w:rPr>
          <w:rFonts w:eastAsia="ＭＳ 明朝" w:cs="Times New Roman"/>
          <w:color w:val="000000" w:themeColor="text1"/>
          <w:szCs w:val="20"/>
        </w:rPr>
      </w:pPr>
    </w:p>
    <w:p w14:paraId="4B19AFBE" w14:textId="37853AD2" w:rsidR="00712F42" w:rsidRPr="00034AB7" w:rsidRDefault="00712F42" w:rsidP="00474071">
      <w:pPr>
        <w:spacing w:line="40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00474071">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3DC04DEE" w:rsidR="00712F42" w:rsidRPr="00034AB7" w:rsidRDefault="000A3E32" w:rsidP="00474071">
      <w:pPr>
        <w:spacing w:line="40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474071">
      <w:pPr>
        <w:spacing w:line="400" w:lineRule="exact"/>
        <w:rPr>
          <w:rFonts w:eastAsia="ＭＳ 明朝" w:cs="Times New Roman"/>
          <w:color w:val="000000" w:themeColor="text1"/>
          <w:szCs w:val="20"/>
        </w:rPr>
      </w:pPr>
    </w:p>
    <w:p w14:paraId="4B19AFC1" w14:textId="48842450" w:rsidR="00712F42" w:rsidRPr="00034AB7" w:rsidRDefault="00712F42"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68663665" w:rsidR="00712F42" w:rsidRPr="00034AB7" w:rsidRDefault="005865E9" w:rsidP="00474071">
      <w:pPr>
        <w:numPr>
          <w:ilvl w:val="0"/>
          <w:numId w:val="10"/>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3B87E027" w:rsidR="00712F42" w:rsidRPr="00034AB7" w:rsidRDefault="00712F42" w:rsidP="00474071">
      <w:pPr>
        <w:numPr>
          <w:ilvl w:val="0"/>
          <w:numId w:val="10"/>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474071">
        <w:rPr>
          <w:rFonts w:eastAsia="ＭＳ 明朝" w:cs="Times New Roman" w:hint="eastAsia"/>
          <w:color w:val="000000" w:themeColor="text1"/>
          <w:szCs w:val="20"/>
        </w:rPr>
        <w:t>1</w:t>
      </w:r>
      <w:r w:rsidR="00474071">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474071">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474071">
        <w:rPr>
          <w:rFonts w:eastAsia="ＭＳ 明朝" w:cs="Times New Roman" w:hint="eastAsia"/>
          <w:color w:val="000000" w:themeColor="text1"/>
          <w:szCs w:val="20"/>
        </w:rPr>
        <w:t>1</w:t>
      </w:r>
      <w:r w:rsidR="00474071">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6D9B7049" w:rsidR="00356AF5" w:rsidRPr="00034AB7" w:rsidRDefault="00356AF5" w:rsidP="00474071">
      <w:pPr>
        <w:pStyle w:val="aa"/>
        <w:numPr>
          <w:ilvl w:val="0"/>
          <w:numId w:val="10"/>
        </w:numPr>
        <w:spacing w:line="400" w:lineRule="exact"/>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474071">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74071">
      <w:pPr>
        <w:numPr>
          <w:ilvl w:val="0"/>
          <w:numId w:val="10"/>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474071">
      <w:pPr>
        <w:spacing w:line="400" w:lineRule="exact"/>
        <w:rPr>
          <w:rFonts w:eastAsia="ＭＳ 明朝" w:cs="Times New Roman"/>
          <w:color w:val="000000" w:themeColor="text1"/>
          <w:szCs w:val="20"/>
        </w:rPr>
      </w:pPr>
    </w:p>
    <w:p w14:paraId="4B19AFC7" w14:textId="41A4FEAB" w:rsidR="00712F42" w:rsidRPr="00034AB7" w:rsidRDefault="00712F42"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53984708" w:rsidR="00712F42" w:rsidRPr="00034AB7" w:rsidRDefault="00EC59FE" w:rsidP="00474071">
      <w:pPr>
        <w:numPr>
          <w:ilvl w:val="0"/>
          <w:numId w:val="11"/>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74071">
      <w:pPr>
        <w:numPr>
          <w:ilvl w:val="0"/>
          <w:numId w:val="12"/>
        </w:numPr>
        <w:spacing w:line="40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74071">
      <w:pPr>
        <w:numPr>
          <w:ilvl w:val="0"/>
          <w:numId w:val="12"/>
        </w:numPr>
        <w:spacing w:line="40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74071">
      <w:pPr>
        <w:numPr>
          <w:ilvl w:val="0"/>
          <w:numId w:val="12"/>
        </w:numPr>
        <w:spacing w:line="40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74071">
      <w:pPr>
        <w:numPr>
          <w:ilvl w:val="0"/>
          <w:numId w:val="12"/>
        </w:numPr>
        <w:spacing w:line="40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74071">
      <w:pPr>
        <w:numPr>
          <w:ilvl w:val="0"/>
          <w:numId w:val="12"/>
        </w:numPr>
        <w:spacing w:line="40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74071">
      <w:pPr>
        <w:numPr>
          <w:ilvl w:val="0"/>
          <w:numId w:val="12"/>
        </w:numPr>
        <w:spacing w:line="40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74071">
      <w:pPr>
        <w:numPr>
          <w:ilvl w:val="0"/>
          <w:numId w:val="12"/>
        </w:numPr>
        <w:spacing w:line="40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74071">
      <w:pPr>
        <w:numPr>
          <w:ilvl w:val="0"/>
          <w:numId w:val="11"/>
        </w:numPr>
        <w:spacing w:line="40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68814029" w:rsidR="007D2806" w:rsidRPr="00034AB7" w:rsidRDefault="007D2806" w:rsidP="00474071">
      <w:pPr>
        <w:numPr>
          <w:ilvl w:val="0"/>
          <w:numId w:val="11"/>
        </w:numPr>
        <w:spacing w:line="400" w:lineRule="exact"/>
        <w:ind w:leftChars="200" w:left="840"/>
        <w:rPr>
          <w:rFonts w:eastAsia="ＭＳ 明朝" w:cs="Times New Roman"/>
          <w:color w:val="000000" w:themeColor="text1"/>
          <w:szCs w:val="20"/>
        </w:rPr>
      </w:pPr>
      <w:r w:rsidRPr="00034AB7">
        <w:rPr>
          <w:color w:val="000000" w:themeColor="text1"/>
        </w:rPr>
        <w:t>第</w:t>
      </w:r>
      <w:r w:rsidR="00474071">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474071">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474071">
        <w:rPr>
          <w:rFonts w:hint="eastAsia"/>
          <w:color w:val="000000" w:themeColor="text1"/>
        </w:rPr>
        <w:t>1</w:t>
      </w:r>
      <w:r w:rsidRPr="00034AB7">
        <w:rPr>
          <w:color w:val="000000" w:themeColor="text1"/>
        </w:rPr>
        <w:t>項第</w:t>
      </w:r>
      <w:r w:rsidR="00474071">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474071">
      <w:pPr>
        <w:spacing w:line="400" w:lineRule="exact"/>
        <w:ind w:left="420"/>
        <w:rPr>
          <w:rFonts w:eastAsia="ＭＳ 明朝" w:cs="Times New Roman"/>
          <w:color w:val="000000" w:themeColor="text1"/>
          <w:szCs w:val="24"/>
        </w:rPr>
      </w:pPr>
    </w:p>
    <w:p w14:paraId="37805FD7" w14:textId="25F8FECB" w:rsidR="00CA22F8" w:rsidRPr="00034AB7" w:rsidRDefault="00CA22F8" w:rsidP="00474071">
      <w:pPr>
        <w:spacing w:line="40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00474071">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474071">
      <w:pPr>
        <w:spacing w:line="40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474071">
      <w:pPr>
        <w:spacing w:line="400" w:lineRule="exact"/>
        <w:rPr>
          <w:rFonts w:eastAsia="ＭＳ 明朝" w:cs="Times New Roman"/>
          <w:color w:val="000000" w:themeColor="text1"/>
          <w:szCs w:val="24"/>
        </w:rPr>
      </w:pPr>
    </w:p>
    <w:p w14:paraId="14AF62B3" w14:textId="505E18E1" w:rsidR="0061322D" w:rsidRPr="00034AB7" w:rsidRDefault="0061322D" w:rsidP="00474071">
      <w:pPr>
        <w:spacing w:line="400" w:lineRule="exact"/>
        <w:rPr>
          <w:rFonts w:eastAsiaTheme="majorEastAsia" w:cs="Times New Roman"/>
          <w:color w:val="000000" w:themeColor="text1"/>
          <w:szCs w:val="24"/>
        </w:rPr>
      </w:pPr>
      <w:r w:rsidRPr="00034AB7">
        <w:rPr>
          <w:rFonts w:eastAsiaTheme="majorEastAsia" w:cs="Times New Roman"/>
          <w:color w:val="000000" w:themeColor="text1"/>
          <w:szCs w:val="24"/>
        </w:rPr>
        <w:t>第</w:t>
      </w:r>
      <w:r w:rsidR="00474071">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47F4F576" w:rsidR="00712F42" w:rsidRPr="00034AB7" w:rsidRDefault="00EC59FE" w:rsidP="00474071">
      <w:pPr>
        <w:numPr>
          <w:ilvl w:val="0"/>
          <w:numId w:val="14"/>
        </w:numPr>
        <w:spacing w:line="40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474071">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74071">
      <w:pPr>
        <w:numPr>
          <w:ilvl w:val="0"/>
          <w:numId w:val="15"/>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74071">
      <w:pPr>
        <w:numPr>
          <w:ilvl w:val="0"/>
          <w:numId w:val="15"/>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74071">
      <w:pPr>
        <w:numPr>
          <w:ilvl w:val="0"/>
          <w:numId w:val="15"/>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74071">
      <w:pPr>
        <w:numPr>
          <w:ilvl w:val="0"/>
          <w:numId w:val="15"/>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74071">
      <w:pPr>
        <w:numPr>
          <w:ilvl w:val="0"/>
          <w:numId w:val="15"/>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74071">
      <w:pPr>
        <w:numPr>
          <w:ilvl w:val="0"/>
          <w:numId w:val="14"/>
        </w:numPr>
        <w:spacing w:line="40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74071">
      <w:pPr>
        <w:numPr>
          <w:ilvl w:val="0"/>
          <w:numId w:val="16"/>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474071">
      <w:pPr>
        <w:numPr>
          <w:ilvl w:val="0"/>
          <w:numId w:val="16"/>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74071">
      <w:pPr>
        <w:numPr>
          <w:ilvl w:val="0"/>
          <w:numId w:val="16"/>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74071">
      <w:pPr>
        <w:numPr>
          <w:ilvl w:val="0"/>
          <w:numId w:val="16"/>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74071">
      <w:pPr>
        <w:numPr>
          <w:ilvl w:val="0"/>
          <w:numId w:val="16"/>
        </w:numPr>
        <w:spacing w:line="40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74071">
      <w:pPr>
        <w:numPr>
          <w:ilvl w:val="0"/>
          <w:numId w:val="14"/>
        </w:numPr>
        <w:spacing w:line="40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74071">
      <w:pPr>
        <w:numPr>
          <w:ilvl w:val="0"/>
          <w:numId w:val="14"/>
        </w:numPr>
        <w:spacing w:line="40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474071">
      <w:pPr>
        <w:spacing w:line="400" w:lineRule="exact"/>
        <w:rPr>
          <w:rFonts w:eastAsia="ＭＳ 明朝" w:cs="Times New Roman"/>
          <w:color w:val="000000" w:themeColor="text1"/>
          <w:szCs w:val="20"/>
        </w:rPr>
      </w:pPr>
    </w:p>
    <w:p w14:paraId="0FAA809B" w14:textId="628128DB" w:rsidR="007D2806" w:rsidRPr="00034AB7" w:rsidRDefault="007D2806" w:rsidP="00474071">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474071">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474071">
      <w:pPr>
        <w:spacing w:line="40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474071">
      <w:pPr>
        <w:spacing w:line="400" w:lineRule="exact"/>
        <w:rPr>
          <w:rFonts w:eastAsia="ＭＳ 明朝" w:cs="Times New Roman"/>
          <w:color w:val="000000" w:themeColor="text1"/>
          <w:szCs w:val="20"/>
        </w:rPr>
      </w:pPr>
    </w:p>
    <w:p w14:paraId="0D8887F3" w14:textId="6468BD17" w:rsidR="007D2806" w:rsidRPr="00034AB7" w:rsidRDefault="007D2806" w:rsidP="00474071">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474071">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62678C04" w:rsidR="007D2806" w:rsidRPr="00034AB7" w:rsidRDefault="007D2806" w:rsidP="00474071">
      <w:pPr>
        <w:pStyle w:val="aa"/>
        <w:numPr>
          <w:ilvl w:val="0"/>
          <w:numId w:val="19"/>
        </w:numPr>
        <w:spacing w:line="40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74071">
      <w:pPr>
        <w:numPr>
          <w:ilvl w:val="0"/>
          <w:numId w:val="19"/>
        </w:numPr>
        <w:spacing w:line="40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74071">
      <w:pPr>
        <w:numPr>
          <w:ilvl w:val="0"/>
          <w:numId w:val="19"/>
        </w:numPr>
        <w:spacing w:line="40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474071">
      <w:pPr>
        <w:spacing w:line="400" w:lineRule="exact"/>
        <w:rPr>
          <w:rFonts w:eastAsia="ＭＳ ゴシック" w:cs="Times New Roman"/>
          <w:color w:val="000000" w:themeColor="text1"/>
          <w:szCs w:val="20"/>
        </w:rPr>
      </w:pPr>
    </w:p>
    <w:p w14:paraId="4B19AFEC" w14:textId="04425DB6" w:rsidR="00712F42" w:rsidRPr="00034AB7" w:rsidRDefault="00712F42" w:rsidP="00474071">
      <w:pPr>
        <w:spacing w:line="400" w:lineRule="exact"/>
        <w:rPr>
          <w:rFonts w:eastAsiaTheme="majorEastAsia" w:cs="Times New Roman"/>
          <w:color w:val="000000" w:themeColor="text1"/>
          <w:szCs w:val="20"/>
        </w:rPr>
      </w:pPr>
      <w:r w:rsidRPr="00034AB7">
        <w:rPr>
          <w:rFonts w:eastAsiaTheme="majorEastAsia" w:cs="Times New Roman"/>
          <w:color w:val="000000" w:themeColor="text1"/>
          <w:szCs w:val="20"/>
        </w:rPr>
        <w:t>第</w:t>
      </w:r>
      <w:r w:rsidR="00474071">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2A96001C" w14:textId="77777777" w:rsidR="00474071" w:rsidRDefault="00CB26F5" w:rsidP="00474071">
      <w:pPr>
        <w:pStyle w:val="aa"/>
        <w:numPr>
          <w:ilvl w:val="0"/>
          <w:numId w:val="18"/>
        </w:numPr>
        <w:tabs>
          <w:tab w:val="clear" w:pos="780"/>
        </w:tabs>
        <w:spacing w:line="400" w:lineRule="exact"/>
        <w:ind w:leftChars="201" w:left="849" w:hanging="427"/>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0FB33361" w14:textId="77777777" w:rsidR="00474071" w:rsidRPr="00474071" w:rsidRDefault="00294B99" w:rsidP="00474071">
      <w:pPr>
        <w:pStyle w:val="aa"/>
        <w:numPr>
          <w:ilvl w:val="0"/>
          <w:numId w:val="18"/>
        </w:numPr>
        <w:tabs>
          <w:tab w:val="clear" w:pos="780"/>
        </w:tabs>
        <w:spacing w:line="400" w:lineRule="exact"/>
        <w:ind w:leftChars="201" w:left="849" w:hanging="427"/>
        <w:rPr>
          <w:rFonts w:eastAsia="ＭＳ 明朝" w:cs="Times New Roman"/>
          <w:color w:val="000000" w:themeColor="text1"/>
          <w:szCs w:val="20"/>
        </w:rPr>
      </w:pPr>
      <w:r w:rsidRPr="00474071">
        <w:rPr>
          <w:rFonts w:eastAsia="ＭＳ 明朝"/>
          <w:color w:val="000000" w:themeColor="text1"/>
          <w:szCs w:val="21"/>
        </w:rPr>
        <w:t>本契約に関する一切の紛争については、福島地方裁判所を第一審の専属的合意管轄裁判所とする</w:t>
      </w:r>
      <w:r w:rsidR="003C6773" w:rsidRPr="00474071">
        <w:rPr>
          <w:rFonts w:eastAsia="ＭＳ 明朝"/>
          <w:color w:val="000000" w:themeColor="text1"/>
          <w:szCs w:val="21"/>
        </w:rPr>
        <w:t>ことに甲乙は合意する。</w:t>
      </w:r>
    </w:p>
    <w:p w14:paraId="4B19AFEF" w14:textId="50C77A7F" w:rsidR="00712F42" w:rsidRPr="00474071" w:rsidRDefault="00712F42" w:rsidP="00474071">
      <w:pPr>
        <w:pStyle w:val="aa"/>
        <w:numPr>
          <w:ilvl w:val="0"/>
          <w:numId w:val="18"/>
        </w:numPr>
        <w:tabs>
          <w:tab w:val="clear" w:pos="780"/>
        </w:tabs>
        <w:spacing w:line="400" w:lineRule="exact"/>
        <w:ind w:leftChars="201" w:left="849" w:hanging="427"/>
        <w:rPr>
          <w:rFonts w:eastAsia="ＭＳ 明朝" w:cs="Times New Roman"/>
          <w:color w:val="000000" w:themeColor="text1"/>
          <w:szCs w:val="20"/>
        </w:rPr>
      </w:pPr>
      <w:bookmarkStart w:id="0" w:name="_GoBack"/>
      <w:bookmarkEnd w:id="0"/>
      <w:r w:rsidRPr="00474071">
        <w:rPr>
          <w:rFonts w:eastAsia="ＭＳ 明朝" w:cs="Times New Roman"/>
          <w:color w:val="000000" w:themeColor="text1"/>
          <w:szCs w:val="20"/>
        </w:rPr>
        <w:t>本条の規定は、本契約終了後もなお存続する。</w:t>
      </w:r>
    </w:p>
    <w:p w14:paraId="4B19AFF0" w14:textId="77777777" w:rsidR="00712F42" w:rsidRPr="00034AB7" w:rsidRDefault="00712F42" w:rsidP="00474071">
      <w:pPr>
        <w:spacing w:line="400" w:lineRule="exact"/>
        <w:rPr>
          <w:rFonts w:eastAsia="ＭＳ 明朝" w:cs="Times New Roman"/>
          <w:color w:val="000000" w:themeColor="text1"/>
          <w:szCs w:val="21"/>
        </w:rPr>
      </w:pPr>
    </w:p>
    <w:p w14:paraId="4B19AFF1" w14:textId="225C5F1F" w:rsidR="00712F42" w:rsidRPr="00034AB7" w:rsidRDefault="00712F42" w:rsidP="00474071">
      <w:pPr>
        <w:spacing w:line="400" w:lineRule="exact"/>
        <w:rPr>
          <w:rFonts w:eastAsiaTheme="majorEastAsia" w:cs="Times New Roman"/>
          <w:color w:val="000000" w:themeColor="text1"/>
          <w:szCs w:val="21"/>
        </w:rPr>
      </w:pPr>
      <w:r w:rsidRPr="00034AB7">
        <w:rPr>
          <w:rFonts w:eastAsiaTheme="majorEastAsia" w:cs="Times New Roman"/>
          <w:color w:val="000000" w:themeColor="text1"/>
          <w:szCs w:val="21"/>
        </w:rPr>
        <w:t>第</w:t>
      </w:r>
      <w:r w:rsidR="00474071">
        <w:rPr>
          <w:rFonts w:eastAsiaTheme="majorEastAsia" w:cs="Times New Roman"/>
          <w:color w:val="000000" w:themeColor="text1"/>
          <w:szCs w:val="21"/>
        </w:rPr>
        <w:t>23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474071">
      <w:pPr>
        <w:spacing w:line="40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474071">
      <w:pPr>
        <w:spacing w:line="400" w:lineRule="exact"/>
        <w:rPr>
          <w:rFonts w:eastAsia="ＭＳ 明朝" w:cs="Times New Roman"/>
          <w:color w:val="000000" w:themeColor="text1"/>
          <w:szCs w:val="21"/>
        </w:rPr>
      </w:pPr>
    </w:p>
    <w:p w14:paraId="6EEA3A13" w14:textId="77777777" w:rsidR="008428EE" w:rsidRPr="00034AB7" w:rsidRDefault="008428EE" w:rsidP="00474071">
      <w:pPr>
        <w:spacing w:line="400" w:lineRule="exact"/>
        <w:rPr>
          <w:rFonts w:eastAsia="ＭＳ 明朝" w:cs="Times New Roman"/>
          <w:color w:val="000000" w:themeColor="text1"/>
          <w:szCs w:val="21"/>
        </w:rPr>
      </w:pPr>
    </w:p>
    <w:p w14:paraId="2AC2D274" w14:textId="77777777" w:rsidR="008428EE" w:rsidRPr="00034AB7" w:rsidRDefault="008428EE" w:rsidP="00474071">
      <w:pPr>
        <w:spacing w:line="400" w:lineRule="exact"/>
        <w:rPr>
          <w:rFonts w:eastAsia="ＭＳ 明朝" w:cs="Times New Roman"/>
          <w:color w:val="000000" w:themeColor="text1"/>
          <w:szCs w:val="21"/>
        </w:rPr>
      </w:pPr>
    </w:p>
    <w:p w14:paraId="4B19AFF5" w14:textId="536A25DB" w:rsidR="00712F42" w:rsidRPr="00034AB7" w:rsidRDefault="00344D05" w:rsidP="00474071">
      <w:pPr>
        <w:spacing w:line="40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474071">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474071">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474071">
      <w:pPr>
        <w:spacing w:line="400" w:lineRule="exact"/>
        <w:rPr>
          <w:rFonts w:eastAsia="ＭＳ 明朝" w:cs="Times New Roman"/>
          <w:color w:val="000000" w:themeColor="text1"/>
          <w:szCs w:val="21"/>
        </w:rPr>
      </w:pPr>
    </w:p>
    <w:p w14:paraId="4B19AFF7" w14:textId="517D82BE" w:rsidR="00712F42" w:rsidRPr="00034AB7" w:rsidRDefault="00474071" w:rsidP="00474071">
      <w:pPr>
        <w:spacing w:line="400" w:lineRule="exact"/>
        <w:rPr>
          <w:rFonts w:eastAsia="ＭＳ 明朝" w:cs="Times New Roman"/>
          <w:color w:val="000000" w:themeColor="text1"/>
          <w:szCs w:val="21"/>
        </w:rPr>
      </w:pPr>
      <w:r>
        <w:rPr>
          <w:rFonts w:eastAsia="ＭＳ 明朝" w:cs="Times New Roman" w:hint="eastAsia"/>
          <w:color w:val="000000" w:themeColor="text1"/>
          <w:szCs w:val="21"/>
        </w:rPr>
        <w:t>2024</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474071">
      <w:pPr>
        <w:spacing w:line="400" w:lineRule="exact"/>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474071">
      <w:pPr>
        <w:spacing w:line="400" w:lineRule="exact"/>
        <w:ind w:left="708" w:hangingChars="337" w:hanging="708"/>
        <w:rPr>
          <w:rFonts w:eastAsia="ＭＳ 明朝" w:cs="Times New Roman"/>
          <w:color w:val="000000" w:themeColor="text1"/>
          <w:szCs w:val="20"/>
        </w:rPr>
      </w:pPr>
    </w:p>
    <w:p w14:paraId="4B19AFFB" w14:textId="1A7030FA" w:rsidR="00712F42" w:rsidRPr="00034AB7" w:rsidRDefault="00712F42" w:rsidP="00474071">
      <w:pPr>
        <w:spacing w:line="400" w:lineRule="exact"/>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474071">
        <w:rPr>
          <w:color w:val="000000" w:themeColor="text1"/>
          <w:kern w:val="0"/>
        </w:rPr>
        <w:t>6</w:t>
      </w:r>
      <w:r w:rsidR="00996310" w:rsidRPr="00034AB7">
        <w:rPr>
          <w:rFonts w:hint="eastAsia"/>
          <w:color w:val="000000" w:themeColor="text1"/>
          <w:kern w:val="0"/>
        </w:rPr>
        <w:t>番</w:t>
      </w:r>
      <w:r w:rsidR="00474071">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3A0736">
        <w:rPr>
          <w:rFonts w:hint="eastAsia"/>
          <w:color w:val="000000" w:themeColor="text1"/>
          <w:kern w:val="0"/>
        </w:rPr>
        <w:t>福島セントラ</w:t>
      </w:r>
      <w:r w:rsidR="002671A7">
        <w:rPr>
          <w:rFonts w:hint="eastAsia"/>
          <w:color w:val="000000" w:themeColor="text1"/>
          <w:kern w:val="0"/>
        </w:rPr>
        <w:t>ンド</w:t>
      </w:r>
      <w:r w:rsidR="00996310" w:rsidRPr="00034AB7">
        <w:rPr>
          <w:rFonts w:hint="eastAsia"/>
          <w:color w:val="000000" w:themeColor="text1"/>
          <w:kern w:val="0"/>
        </w:rPr>
        <w:t>ビル</w:t>
      </w:r>
      <w:r w:rsidR="00474071">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74071">
      <w:pPr>
        <w:spacing w:line="400" w:lineRule="exac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E" w14:textId="2F29422E" w:rsidR="00712F42" w:rsidRPr="00034AB7" w:rsidRDefault="00712F42" w:rsidP="00474071">
      <w:pPr>
        <w:spacing w:line="400" w:lineRule="exact"/>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70472">
        <w:rPr>
          <w:rFonts w:ascii="ＭＳ 明朝" w:hAnsi="ＭＳ 明朝" w:hint="eastAsia"/>
          <w:color w:val="000000" w:themeColor="text1"/>
          <w:kern w:val="0"/>
          <w:szCs w:val="21"/>
        </w:rPr>
        <w:t>常務理事　　　大坪　知博</w:t>
      </w:r>
    </w:p>
    <w:p w14:paraId="4B19AFFF" w14:textId="77777777" w:rsidR="00712F42" w:rsidRPr="00034AB7" w:rsidRDefault="00712F42" w:rsidP="00474071">
      <w:pPr>
        <w:spacing w:line="400" w:lineRule="exact"/>
        <w:rPr>
          <w:rFonts w:eastAsia="ＭＳ 明朝" w:cs="Times New Roman"/>
          <w:color w:val="000000" w:themeColor="text1"/>
          <w:szCs w:val="20"/>
        </w:rPr>
      </w:pPr>
    </w:p>
    <w:p w14:paraId="398359F6" w14:textId="77777777" w:rsidR="000872D7" w:rsidRPr="00034AB7" w:rsidRDefault="000872D7" w:rsidP="00474071">
      <w:pPr>
        <w:spacing w:line="400" w:lineRule="exact"/>
        <w:rPr>
          <w:rFonts w:eastAsia="ＭＳ 明朝" w:cs="Times New Roman"/>
          <w:color w:val="000000" w:themeColor="text1"/>
          <w:szCs w:val="20"/>
        </w:rPr>
      </w:pPr>
    </w:p>
    <w:p w14:paraId="4B19B001" w14:textId="6F97DDFF" w:rsidR="00712F42" w:rsidRPr="00034AB7" w:rsidRDefault="00712F42" w:rsidP="00474071">
      <w:pPr>
        <w:tabs>
          <w:tab w:val="left" w:pos="709"/>
          <w:tab w:val="left" w:pos="2127"/>
        </w:tabs>
        <w:spacing w:line="400" w:lineRule="exact"/>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474071">
      <w:pPr>
        <w:spacing w:line="400" w:lineRule="exact"/>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474071">
      <w:pPr>
        <w:spacing w:line="400" w:lineRule="exact"/>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2330" w14:textId="77777777" w:rsidR="006119D6" w:rsidRDefault="006119D6">
      <w:r>
        <w:separator/>
      </w:r>
    </w:p>
  </w:endnote>
  <w:endnote w:type="continuationSeparator" w:id="0">
    <w:p w14:paraId="0E78D1AC" w14:textId="77777777" w:rsidR="006119D6" w:rsidRDefault="0061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08BEBA0F"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474071">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8638" w14:textId="77777777" w:rsidR="006119D6" w:rsidRDefault="006119D6">
      <w:r>
        <w:separator/>
      </w:r>
    </w:p>
  </w:footnote>
  <w:footnote w:type="continuationSeparator" w:id="0">
    <w:p w14:paraId="19BC22A2" w14:textId="77777777" w:rsidR="006119D6" w:rsidRDefault="0061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90D0" w14:textId="29CA21F9" w:rsidR="009675A6" w:rsidRDefault="009675A6" w:rsidP="009675A6">
    <w:pPr>
      <w:pStyle w:val="a6"/>
      <w:jc w:val="right"/>
    </w:pPr>
    <w:r>
      <w:rPr>
        <w:rFonts w:hint="eastAsia"/>
      </w:rPr>
      <w:t>参照文書</w:t>
    </w:r>
    <w:r w:rsidR="00474071">
      <w:rPr>
        <w:rFonts w:hint="eastAsia"/>
      </w:rPr>
      <w:t>7</w:t>
    </w:r>
    <w:r>
      <w:rPr>
        <w:rFonts w:hint="eastAsia"/>
      </w:rPr>
      <w:t>－</w:t>
    </w:r>
    <w:r w:rsidR="00474071">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0C4B94"/>
    <w:multiLevelType w:val="hybridMultilevel"/>
    <w:tmpl w:val="801086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5"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8"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9"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2"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3"/>
  </w:num>
  <w:num w:numId="7">
    <w:abstractNumId w:val="0"/>
  </w:num>
  <w:num w:numId="8">
    <w:abstractNumId w:val="26"/>
  </w:num>
  <w:num w:numId="9">
    <w:abstractNumId w:val="32"/>
  </w:num>
  <w:num w:numId="10">
    <w:abstractNumId w:val="11"/>
  </w:num>
  <w:num w:numId="11">
    <w:abstractNumId w:val="12"/>
  </w:num>
  <w:num w:numId="12">
    <w:abstractNumId w:val="8"/>
  </w:num>
  <w:num w:numId="13">
    <w:abstractNumId w:val="21"/>
  </w:num>
  <w:num w:numId="14">
    <w:abstractNumId w:val="25"/>
  </w:num>
  <w:num w:numId="15">
    <w:abstractNumId w:val="3"/>
  </w:num>
  <w:num w:numId="16">
    <w:abstractNumId w:val="17"/>
  </w:num>
  <w:num w:numId="17">
    <w:abstractNumId w:val="27"/>
  </w:num>
  <w:num w:numId="18">
    <w:abstractNumId w:val="7"/>
  </w:num>
  <w:num w:numId="19">
    <w:abstractNumId w:val="29"/>
  </w:num>
  <w:num w:numId="20">
    <w:abstractNumId w:val="16"/>
  </w:num>
  <w:num w:numId="21">
    <w:abstractNumId w:val="30"/>
  </w:num>
  <w:num w:numId="22">
    <w:abstractNumId w:val="18"/>
  </w:num>
  <w:num w:numId="23">
    <w:abstractNumId w:val="4"/>
  </w:num>
  <w:num w:numId="24">
    <w:abstractNumId w:val="2"/>
  </w:num>
  <w:num w:numId="25">
    <w:abstractNumId w:val="31"/>
  </w:num>
  <w:num w:numId="26">
    <w:abstractNumId w:val="28"/>
  </w:num>
  <w:num w:numId="27">
    <w:abstractNumId w:val="20"/>
  </w:num>
  <w:num w:numId="28">
    <w:abstractNumId w:val="14"/>
  </w:num>
  <w:num w:numId="29">
    <w:abstractNumId w:val="22"/>
  </w:num>
  <w:num w:numId="30">
    <w:abstractNumId w:val="24"/>
  </w:num>
  <w:num w:numId="31">
    <w:abstractNumId w:val="10"/>
  </w:num>
  <w:num w:numId="32">
    <w:abstractNumId w:val="6"/>
  </w:num>
  <w:num w:numId="33">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35F1F"/>
    <w:rsid w:val="00145D5C"/>
    <w:rsid w:val="00154C31"/>
    <w:rsid w:val="00170A17"/>
    <w:rsid w:val="0017299C"/>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671A7"/>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0736"/>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4071"/>
    <w:rsid w:val="00477A68"/>
    <w:rsid w:val="00481401"/>
    <w:rsid w:val="00483342"/>
    <w:rsid w:val="00485BB3"/>
    <w:rsid w:val="0048731F"/>
    <w:rsid w:val="00493FD9"/>
    <w:rsid w:val="004A2F60"/>
    <w:rsid w:val="004B7B36"/>
    <w:rsid w:val="004D073B"/>
    <w:rsid w:val="004D79F0"/>
    <w:rsid w:val="004F35E7"/>
    <w:rsid w:val="004F3AF9"/>
    <w:rsid w:val="00506EBF"/>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19D6"/>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6E59A4"/>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325"/>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0472"/>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1298C-6FF2-44C2-922F-92AACB490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1297</Words>
  <Characters>7394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2024-03-31T23:20:00Z</dcterms:created>
  <dcterms:modified xsi:type="dcterms:W3CDTF">2024-04-16T05:33:00Z</dcterms:modified>
</cp:coreProperties>
</file>