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060FBD95" w:rsidR="00712F42" w:rsidRPr="00034AB7" w:rsidRDefault="003F132D" w:rsidP="00B0197D">
      <w:pPr>
        <w:spacing w:line="440" w:lineRule="exact"/>
        <w:ind w:firstLineChars="100" w:firstLine="210"/>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＊＊＊＊＊株式会社</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2D377A02"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1E1B8276" w:rsidR="004F35E7" w:rsidRPr="00034AB7" w:rsidRDefault="00D34E3E" w:rsidP="00034AB7">
      <w:pPr>
        <w:spacing w:line="440" w:lineRule="exact"/>
        <w:ind w:left="142" w:firstLineChars="100" w:firstLine="210"/>
        <w:rPr>
          <w:color w:val="000000" w:themeColor="text1"/>
        </w:rPr>
      </w:pPr>
      <w:r w:rsidRPr="00034AB7">
        <w:rPr>
          <w:color w:val="000000" w:themeColor="text1"/>
        </w:rPr>
        <w:t>甲は、</w:t>
      </w:r>
      <w:r w:rsidR="00B0197D" w:rsidRPr="00B0197D">
        <w:rPr>
          <w:rFonts w:hint="eastAsia"/>
          <w:color w:val="000000" w:themeColor="text1"/>
        </w:rPr>
        <w:t>「</w:t>
      </w:r>
      <w:r w:rsidR="008D28EC" w:rsidRPr="008D28EC">
        <w:rPr>
          <w:rFonts w:hint="eastAsia"/>
          <w:color w:val="000000" w:themeColor="text1"/>
        </w:rPr>
        <w:t>福島相双地域における交通課題解決に向けた戦略立案及び戦略実行</w:t>
      </w:r>
      <w:r w:rsidR="00B0197D" w:rsidRPr="00B0197D">
        <w:rPr>
          <w:rFonts w:hint="eastAsia"/>
          <w:color w:val="000000" w:themeColor="text1"/>
        </w:rPr>
        <w:t>」に関して、次条に定める業務</w:t>
      </w:r>
      <w:r w:rsidR="004F35E7" w:rsidRPr="00034AB7">
        <w:rPr>
          <w:color w:val="000000" w:themeColor="text1"/>
        </w:rPr>
        <w:t>（以下「本件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2B9CB0B4"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Pr="00034AB7">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514F17E1" w:rsidR="008E0F0D" w:rsidRPr="00034AB7" w:rsidRDefault="00E15C50" w:rsidP="00E15C50">
      <w:pPr>
        <w:spacing w:line="440" w:lineRule="exact"/>
        <w:ind w:leftChars="100" w:left="420" w:hangingChars="100" w:hanging="210"/>
        <w:rPr>
          <w:color w:val="000000" w:themeColor="text1"/>
        </w:rPr>
      </w:pPr>
      <w:r w:rsidRPr="00034AB7">
        <w:rPr>
          <w:rFonts w:hint="eastAsia"/>
          <w:color w:val="000000" w:themeColor="text1"/>
        </w:rPr>
        <w:t>１．</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54DAB4A8"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1B267606"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BD4B1B" w:rsidRPr="00034AB7">
        <w:rPr>
          <w:rFonts w:eastAsia="ＭＳ 明朝" w:cs="Times New Roman" w:hint="eastAsia"/>
          <w:color w:val="000000" w:themeColor="text1"/>
          <w:szCs w:val="21"/>
        </w:rPr>
        <w:t>20</w:t>
      </w:r>
      <w:r w:rsidR="00DC39C1" w:rsidRPr="00034AB7">
        <w:rPr>
          <w:rFonts w:eastAsia="ＭＳ 明朝" w:cs="Times New Roman" w:hint="eastAsia"/>
          <w:color w:val="000000" w:themeColor="text1"/>
          <w:szCs w:val="21"/>
        </w:rPr>
        <w:t>2</w:t>
      </w:r>
      <w:r w:rsidR="004F3AF9" w:rsidRPr="00034AB7">
        <w:rPr>
          <w:rFonts w:eastAsia="ＭＳ 明朝" w:cs="Times New Roman" w:hint="eastAsia"/>
          <w:color w:val="000000" w:themeColor="text1"/>
          <w:szCs w:val="21"/>
        </w:rPr>
        <w:t>＊</w:t>
      </w:r>
      <w:r w:rsidR="00F76A7F"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033F88"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F76A7F" w:rsidRPr="00034AB7">
        <w:rPr>
          <w:rFonts w:eastAsia="ＭＳ 明朝" w:cs="Times New Roman"/>
          <w:color w:val="000000" w:themeColor="text1"/>
          <w:szCs w:val="21"/>
        </w:rPr>
        <w:t>日から</w:t>
      </w:r>
      <w:r w:rsidR="00BD4B1B" w:rsidRPr="00034AB7">
        <w:rPr>
          <w:rFonts w:eastAsia="ＭＳ 明朝" w:cs="Times New Roman" w:hint="eastAsia"/>
          <w:color w:val="000000" w:themeColor="text1"/>
          <w:szCs w:val="21"/>
        </w:rPr>
        <w:t>20</w:t>
      </w:r>
      <w:r w:rsidR="00BD4B1B" w:rsidRPr="00034AB7">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F76A7F"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033F88"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AE703E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5A640B43"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61622837"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450B60" w:rsidRPr="00034AB7">
        <w:rPr>
          <w:rFonts w:eastAsia="ＭＳ 明朝" w:cs="Times New Roman" w:hint="eastAsia"/>
          <w:color w:val="000000" w:themeColor="text1"/>
          <w:szCs w:val="20"/>
        </w:rPr>
        <w:t>1</w:t>
      </w:r>
      <w:r w:rsidR="00450B60" w:rsidRPr="00034AB7">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669C9731"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4BCEE07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59779063"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D4A6448"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76D3B" w:rsidRPr="00034AB7">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223D3F22"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第２条に基づく指示および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0A3C5BE7"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ただし、本件業務の完了が確認できない場合には、本件業務の取扱いについては第１０条５項によるものとする。</w:t>
      </w:r>
    </w:p>
    <w:p w14:paraId="0E8CEB90" w14:textId="77777777" w:rsidR="00D25E17" w:rsidRPr="00034AB7" w:rsidRDefault="00D25E17" w:rsidP="00A04657">
      <w:pPr>
        <w:rPr>
          <w:rFonts w:eastAsia="ＭＳ 明朝" w:cs="Times New Roman"/>
          <w:color w:val="000000" w:themeColor="text1"/>
          <w:szCs w:val="20"/>
        </w:rPr>
      </w:pPr>
    </w:p>
    <w:p w14:paraId="6EA9A182" w14:textId="57C4B62D"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76D4071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円とする。</w:t>
      </w:r>
    </w:p>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77D11A7" w14:textId="422A78DE"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lastRenderedPageBreak/>
        <w:t>乙は、第</w:t>
      </w:r>
      <w:r w:rsidRPr="00034AB7">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Pr="00034AB7">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572B8CCD" w:rsidR="003605A1" w:rsidRPr="00034AB7" w:rsidRDefault="00C11A56" w:rsidP="00761F7D">
      <w:pPr>
        <w:pStyle w:val="aa"/>
        <w:numPr>
          <w:ilvl w:val="0"/>
          <w:numId w:val="20"/>
        </w:numPr>
        <w:spacing w:line="440" w:lineRule="exact"/>
        <w:ind w:leftChars="0"/>
        <w:rPr>
          <w:rFonts w:eastAsia="ＭＳ 明朝" w:cs="Times New Roman"/>
          <w:color w:val="000000" w:themeColor="text1"/>
          <w:szCs w:val="21"/>
        </w:rPr>
      </w:pPr>
      <w:r w:rsidRPr="00034AB7">
        <w:rPr>
          <w:rFonts w:eastAsia="ＭＳ 明朝" w:cs="Times New Roman"/>
          <w:color w:val="000000" w:themeColor="text1"/>
          <w:szCs w:val="21"/>
        </w:rPr>
        <w:t xml:space="preserve"> </w:t>
      </w:r>
      <w:r w:rsidRPr="00034AB7">
        <w:rPr>
          <w:rFonts w:eastAsia="ＭＳ 明朝" w:cs="Times New Roman" w:hint="eastAsia"/>
          <w:color w:val="000000" w:themeColor="text1"/>
          <w:szCs w:val="21"/>
        </w:rPr>
        <w:t>但し</w:t>
      </w:r>
      <w:r w:rsidR="003605A1" w:rsidRPr="00034AB7">
        <w:rPr>
          <w:rFonts w:eastAsia="ＭＳ 明朝" w:cs="Times New Roman" w:hint="eastAsia"/>
          <w:color w:val="000000" w:themeColor="text1"/>
          <w:szCs w:val="21"/>
        </w:rPr>
        <w:t>、</w:t>
      </w:r>
      <w:r w:rsidR="00AE351F" w:rsidRPr="00034AB7">
        <w:rPr>
          <w:rFonts w:eastAsia="ＭＳ 明朝" w:cs="Times New Roman" w:hint="eastAsia"/>
          <w:color w:val="000000" w:themeColor="text1"/>
          <w:szCs w:val="21"/>
        </w:rPr>
        <w:t>第２条１</w:t>
      </w:r>
      <w:r w:rsidR="0024286E" w:rsidRPr="00034AB7">
        <w:rPr>
          <w:rFonts w:eastAsia="ＭＳ 明朝" w:cs="Times New Roman" w:hint="eastAsia"/>
          <w:color w:val="000000" w:themeColor="text1"/>
          <w:szCs w:val="21"/>
        </w:rPr>
        <w:t>項</w:t>
      </w:r>
      <w:r w:rsidR="00AE351F" w:rsidRPr="00034AB7">
        <w:rPr>
          <w:rFonts w:eastAsia="ＭＳ 明朝" w:cs="Times New Roman" w:hint="eastAsia"/>
          <w:color w:val="000000" w:themeColor="text1"/>
          <w:szCs w:val="21"/>
        </w:rPr>
        <w:t>の定めに対して前項における本件業務の完了が確認できず、</w:t>
      </w:r>
      <w:r w:rsidR="003605A1" w:rsidRPr="00034AB7">
        <w:rPr>
          <w:rFonts w:eastAsia="ＭＳ 明朝" w:cs="Times New Roman" w:hint="eastAsia"/>
          <w:color w:val="000000" w:themeColor="text1"/>
          <w:szCs w:val="21"/>
        </w:rPr>
        <w:t>仕様書</w:t>
      </w:r>
      <w:r w:rsidR="00746F66"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に基づく要求仕様に対して</w:t>
      </w:r>
      <w:r w:rsidR="00AE351F" w:rsidRPr="00034AB7">
        <w:rPr>
          <w:rFonts w:eastAsia="ＭＳ 明朝" w:cs="Times New Roman" w:hint="eastAsia"/>
          <w:color w:val="000000" w:themeColor="text1"/>
          <w:szCs w:val="21"/>
        </w:rPr>
        <w:t>履行が不完全な</w:t>
      </w:r>
      <w:r w:rsidR="003605A1" w:rsidRPr="00034AB7">
        <w:rPr>
          <w:rFonts w:eastAsia="ＭＳ 明朝" w:cs="Times New Roman" w:hint="eastAsia"/>
          <w:color w:val="000000" w:themeColor="text1"/>
          <w:szCs w:val="21"/>
        </w:rPr>
        <w:t>場合</w:t>
      </w:r>
      <w:r w:rsidR="00AE351F" w:rsidRPr="00034AB7">
        <w:rPr>
          <w:rFonts w:eastAsia="ＭＳ 明朝" w:cs="Times New Roman" w:hint="eastAsia"/>
          <w:color w:val="000000" w:themeColor="text1"/>
          <w:szCs w:val="21"/>
        </w:rPr>
        <w:t>等</w:t>
      </w:r>
      <w:r w:rsidR="003605A1" w:rsidRPr="00034AB7">
        <w:rPr>
          <w:rFonts w:eastAsia="ＭＳ 明朝" w:cs="Times New Roman" w:hint="eastAsia"/>
          <w:color w:val="000000" w:themeColor="text1"/>
          <w:szCs w:val="21"/>
        </w:rPr>
        <w:t>は、</w:t>
      </w:r>
      <w:r w:rsidR="001C43B6" w:rsidRPr="00034AB7">
        <w:rPr>
          <w:rFonts w:eastAsia="ＭＳ 明朝" w:cs="Times New Roman" w:hint="eastAsia"/>
          <w:color w:val="000000" w:themeColor="text1"/>
          <w:szCs w:val="21"/>
        </w:rPr>
        <w:t>第３条にて定める</w:t>
      </w:r>
      <w:r w:rsidR="00AE351F" w:rsidRPr="00034AB7">
        <w:rPr>
          <w:rFonts w:eastAsia="ＭＳ 明朝" w:cs="Times New Roman" w:hint="eastAsia"/>
          <w:color w:val="000000" w:themeColor="text1"/>
          <w:szCs w:val="21"/>
        </w:rPr>
        <w:t>契約期間に拘わらず</w:t>
      </w:r>
      <w:r w:rsidRPr="00034AB7">
        <w:rPr>
          <w:rFonts w:eastAsia="ＭＳ 明朝" w:cs="Times New Roman" w:hint="eastAsia"/>
          <w:color w:val="000000" w:themeColor="text1"/>
          <w:szCs w:val="21"/>
        </w:rPr>
        <w:t>甲が履行催告する期間までに乙は完全履行すること、あるいは、甲は</w:t>
      </w:r>
      <w:r w:rsidR="00AE351F" w:rsidRPr="00034AB7">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034AB7">
        <w:rPr>
          <w:rFonts w:eastAsia="ＭＳ 明朝" w:cs="Times New Roman" w:hint="eastAsia"/>
          <w:color w:val="000000" w:themeColor="text1"/>
          <w:szCs w:val="21"/>
        </w:rPr>
        <w:t>。</w:t>
      </w:r>
    </w:p>
    <w:p w14:paraId="59A168F4" w14:textId="0BA6CA1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本条第４</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0D5CA325"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Pr="00034AB7">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6CEEFA79"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A04657" w:rsidRPr="00034AB7">
        <w:rPr>
          <w:rFonts w:eastAsiaTheme="majorEastAsia"/>
          <w:color w:val="000000" w:themeColor="text1"/>
        </w:rPr>
        <w:t>1</w:t>
      </w:r>
      <w:r w:rsidR="0019226A" w:rsidRPr="00034AB7">
        <w:rPr>
          <w:rFonts w:eastAsiaTheme="majorEastAsia"/>
          <w:color w:val="000000" w:themeColor="text1"/>
        </w:rPr>
        <w:t>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0B11F80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7A0B86" w:rsidRPr="00034AB7">
        <w:rPr>
          <w:rFonts w:hint="eastAsia"/>
          <w:color w:val="000000" w:themeColor="text1"/>
        </w:rPr>
        <w:t>9</w:t>
      </w:r>
      <w:r w:rsidR="007A0B86" w:rsidRPr="00034AB7">
        <w:rPr>
          <w:rFonts w:hint="eastAsia"/>
          <w:color w:val="000000" w:themeColor="text1"/>
        </w:rPr>
        <w:t>条</w:t>
      </w:r>
      <w:r w:rsidR="0024286E" w:rsidRPr="00034AB7">
        <w:rPr>
          <w:rFonts w:hint="eastAsia"/>
          <w:color w:val="000000" w:themeColor="text1"/>
        </w:rPr>
        <w:t>７</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4DD9B5D4"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195FAA" w:rsidRPr="00034AB7">
        <w:rPr>
          <w:rFonts w:hint="eastAsia"/>
          <w:color w:val="000000" w:themeColor="text1"/>
        </w:rPr>
        <w:t>2</w:t>
      </w:r>
      <w:r w:rsidR="00195FAA" w:rsidRPr="00034AB7">
        <w:rPr>
          <w:color w:val="000000" w:themeColor="text1"/>
        </w:rPr>
        <w:t>7</w:t>
      </w:r>
      <w:r w:rsidRPr="00034AB7">
        <w:rPr>
          <w:color w:val="000000" w:themeColor="text1"/>
        </w:rPr>
        <w:t>条及び第</w:t>
      </w:r>
      <w:r w:rsidR="00195FAA" w:rsidRPr="00034AB7">
        <w:rPr>
          <w:rFonts w:hint="eastAsia"/>
          <w:color w:val="000000" w:themeColor="text1"/>
        </w:rPr>
        <w:t>2</w:t>
      </w:r>
      <w:r w:rsidR="00195FAA" w:rsidRPr="00034AB7">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356AF5" w:rsidRPr="00034AB7">
        <w:rPr>
          <w:rFonts w:hint="eastAsia"/>
          <w:color w:val="000000" w:themeColor="text1"/>
        </w:rPr>
        <w:t>9</w:t>
      </w:r>
      <w:r w:rsidR="00356AF5" w:rsidRPr="00034AB7">
        <w:rPr>
          <w:rFonts w:hint="eastAsia"/>
          <w:color w:val="000000" w:themeColor="text1"/>
        </w:rPr>
        <w:t>条</w:t>
      </w:r>
      <w:r w:rsidR="0024286E" w:rsidRPr="00034AB7">
        <w:rPr>
          <w:rFonts w:hint="eastAsia"/>
          <w:color w:val="000000" w:themeColor="text1"/>
        </w:rPr>
        <w:t>７</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w:t>
      </w:r>
      <w:r w:rsidRPr="00034AB7">
        <w:rPr>
          <w:color w:val="000000" w:themeColor="text1"/>
        </w:rPr>
        <w:lastRenderedPageBreak/>
        <w:t>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13ACC878"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19226A" w:rsidRPr="00034AB7">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775E63A9"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195FAA" w:rsidRPr="00034AB7">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6CC2CAD8"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195FAA" w:rsidRPr="00034AB7">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712F42">
      <w:pPr>
        <w:rPr>
          <w:rFonts w:eastAsia="ＭＳ 明朝" w:cs="Times New Roman"/>
          <w:color w:val="000000" w:themeColor="text1"/>
          <w:szCs w:val="20"/>
        </w:rPr>
      </w:pPr>
    </w:p>
    <w:p w14:paraId="3D33894E" w14:textId="77777777" w:rsidR="00323D47" w:rsidRPr="00034AB7" w:rsidRDefault="00323D47" w:rsidP="00712F42">
      <w:pPr>
        <w:rPr>
          <w:rFonts w:eastAsia="ＭＳ 明朝" w:cs="Times New Roman"/>
          <w:color w:val="000000" w:themeColor="text1"/>
          <w:szCs w:val="20"/>
        </w:rPr>
      </w:pPr>
    </w:p>
    <w:p w14:paraId="4B19AFA6" w14:textId="01D9A72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6AB99765"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186FC558"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Pr="00034AB7">
        <w:rPr>
          <w:rFonts w:eastAsiaTheme="majorEastAsia" w:cs="Times New Roman"/>
          <w:color w:val="000000" w:themeColor="text1"/>
          <w:szCs w:val="21"/>
        </w:rPr>
        <w:t>1</w:t>
      </w:r>
      <w:r w:rsidR="0019226A" w:rsidRPr="00034AB7">
        <w:rPr>
          <w:rFonts w:eastAsiaTheme="majorEastAsia" w:cs="Times New Roman"/>
          <w:color w:val="000000" w:themeColor="text1"/>
          <w:szCs w:val="21"/>
        </w:rPr>
        <w:t>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7B4A40FF"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19226A" w:rsidRPr="00034AB7">
        <w:rPr>
          <w:rFonts w:eastAsiaTheme="majorEastAsia" w:cs="Times New Roman"/>
          <w:color w:val="000000" w:themeColor="text1"/>
          <w:szCs w:val="20"/>
        </w:rPr>
        <w:t>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B19AFC3" w14:textId="50C43CF4"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前項の損害賠償の累積総額は、債務不履行、不当利得、不法行為その他請求原因の如何にかかわらず、</w:t>
      </w:r>
      <w:r w:rsidR="0099112C" w:rsidRPr="00034AB7">
        <w:rPr>
          <w:rFonts w:eastAsia="ＭＳ 明朝" w:cs="Times New Roman"/>
          <w:color w:val="000000" w:themeColor="text1"/>
          <w:szCs w:val="20"/>
        </w:rPr>
        <w:t>第</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0</w:t>
      </w:r>
      <w:r w:rsidR="00930B4E" w:rsidRPr="00034AB7">
        <w:rPr>
          <w:rFonts w:eastAsia="ＭＳ 明朝" w:cs="Times New Roman"/>
          <w:color w:val="000000" w:themeColor="text1"/>
          <w:szCs w:val="20"/>
        </w:rPr>
        <w:t>条第</w:t>
      </w:r>
      <w:r w:rsidR="00195FAA" w:rsidRPr="00034AB7">
        <w:rPr>
          <w:rFonts w:eastAsia="ＭＳ 明朝" w:cs="Times New Roman" w:hint="eastAsia"/>
          <w:color w:val="000000" w:themeColor="text1"/>
          <w:szCs w:val="20"/>
        </w:rPr>
        <w:t>1</w:t>
      </w:r>
      <w:r w:rsidR="00930B4E" w:rsidRPr="00034AB7">
        <w:rPr>
          <w:rFonts w:eastAsia="ＭＳ 明朝" w:cs="Times New Roman"/>
          <w:color w:val="000000" w:themeColor="text1"/>
          <w:szCs w:val="20"/>
        </w:rPr>
        <w:t>項に定めより、本契約に基づく直近</w:t>
      </w:r>
      <w:r w:rsidR="00195FAA" w:rsidRPr="00034AB7">
        <w:rPr>
          <w:rFonts w:eastAsia="ＭＳ 明朝" w:cs="Times New Roman" w:hint="eastAsia"/>
          <w:color w:val="000000" w:themeColor="text1"/>
          <w:szCs w:val="20"/>
        </w:rPr>
        <w:t>1</w:t>
      </w:r>
      <w:r w:rsidR="00195FAA" w:rsidRPr="00034AB7">
        <w:rPr>
          <w:rFonts w:eastAsia="ＭＳ 明朝" w:cs="Times New Roman"/>
          <w:color w:val="000000" w:themeColor="text1"/>
          <w:szCs w:val="20"/>
        </w:rPr>
        <w:t>2</w:t>
      </w:r>
      <w:r w:rsidR="00930B4E" w:rsidRPr="00034AB7">
        <w:rPr>
          <w:rFonts w:eastAsia="ＭＳ 明朝" w:cs="Times New Roman"/>
          <w:color w:val="000000" w:themeColor="text1"/>
          <w:szCs w:val="20"/>
        </w:rPr>
        <w:t>か月以内に甲から乙へ支払われた</w:t>
      </w:r>
      <w:r w:rsidRPr="00034AB7">
        <w:rPr>
          <w:rFonts w:eastAsia="ＭＳ 明朝" w:cs="Times New Roman"/>
          <w:color w:val="000000" w:themeColor="text1"/>
          <w:szCs w:val="20"/>
        </w:rPr>
        <w:t>業務委託料の金額を限度とする。</w:t>
      </w:r>
    </w:p>
    <w:p w14:paraId="43C1B5DE" w14:textId="77777777" w:rsidR="00356AF5" w:rsidRPr="00034AB7" w:rsidRDefault="00356AF5" w:rsidP="00356AF5">
      <w:pPr>
        <w:pStyle w:val="aa"/>
        <w:numPr>
          <w:ilvl w:val="0"/>
          <w:numId w:val="10"/>
        </w:numPr>
        <w:ind w:leftChars="200" w:left="840"/>
        <w:rPr>
          <w:rFonts w:ascii="Century" w:eastAsia="ＭＳ 明朝" w:hAnsi="Century" w:cs="Times New Roman"/>
          <w:color w:val="000000" w:themeColor="text1"/>
          <w:szCs w:val="20"/>
        </w:rPr>
      </w:pPr>
      <w:r w:rsidRPr="00034AB7">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Pr="00034AB7">
        <w:rPr>
          <w:rFonts w:ascii="Century" w:eastAsia="ＭＳ 明朝" w:hAnsi="Century" w:cs="Times New Roman" w:hint="eastAsia"/>
          <w:color w:val="000000" w:themeColor="text1"/>
          <w:szCs w:val="20"/>
        </w:rPr>
        <w:t>166</w:t>
      </w:r>
      <w:r w:rsidRPr="00034AB7">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3D24235A"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Pr="00034AB7">
        <w:rPr>
          <w:rFonts w:eastAsiaTheme="majorEastAsia" w:cs="Times New Roman"/>
          <w:color w:val="000000" w:themeColor="text1"/>
          <w:szCs w:val="20"/>
        </w:rPr>
        <w:t>1</w:t>
      </w:r>
      <w:r w:rsidR="00976D3B" w:rsidRPr="00034AB7">
        <w:rPr>
          <w:rFonts w:eastAsiaTheme="majorEastAsia" w:cs="Times New Roman"/>
          <w:color w:val="000000" w:themeColor="text1"/>
          <w:szCs w:val="20"/>
        </w:rPr>
        <w:t>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lastRenderedPageBreak/>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20E1F449"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195FAA" w:rsidRPr="00034AB7">
        <w:rPr>
          <w:rFonts w:hint="eastAsia"/>
          <w:color w:val="000000" w:themeColor="text1"/>
        </w:rPr>
        <w:t>1</w:t>
      </w:r>
      <w:r w:rsidRPr="00034AB7">
        <w:rPr>
          <w:color w:val="000000" w:themeColor="text1"/>
        </w:rPr>
        <w:t>項</w:t>
      </w:r>
      <w:r w:rsidR="00756D55" w:rsidRPr="00034AB7">
        <w:rPr>
          <w:rFonts w:hint="eastAsia"/>
          <w:color w:val="000000" w:themeColor="text1"/>
        </w:rPr>
        <w:t>および第２項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195FAA" w:rsidRPr="00034AB7">
        <w:rPr>
          <w:rFonts w:hint="eastAsia"/>
          <w:color w:val="000000" w:themeColor="text1"/>
        </w:rPr>
        <w:t>1</w:t>
      </w:r>
      <w:r w:rsidRPr="00034AB7">
        <w:rPr>
          <w:color w:val="000000" w:themeColor="text1"/>
        </w:rPr>
        <w:t>項第</w:t>
      </w:r>
      <w:r w:rsidR="00195FAA" w:rsidRPr="00034AB7">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6DCBB695"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76D3B" w:rsidRPr="00034AB7">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065DD100"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76D3B" w:rsidRPr="00034AB7">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5F59493E"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195FAA" w:rsidRPr="00034AB7">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lastRenderedPageBreak/>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023EA5C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976D3B" w:rsidRPr="00034AB7">
        <w:rPr>
          <w:rFonts w:eastAsiaTheme="majorEastAsia" w:cs="Times New Roman"/>
          <w:color w:val="000000" w:themeColor="text1"/>
          <w:szCs w:val="21"/>
        </w:rPr>
        <w:t>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2297400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2D18C0"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w:t>
      </w:r>
      <w:r w:rsidRPr="00034AB7">
        <w:rPr>
          <w:color w:val="000000" w:themeColor="text1"/>
        </w:rPr>
        <w:lastRenderedPageBreak/>
        <w:t>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CA7489C"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CA22F8" w:rsidRPr="00034AB7">
        <w:rPr>
          <w:rFonts w:eastAsiaTheme="majorEastAsia" w:cs="Times New Roman"/>
          <w:color w:val="000000" w:themeColor="text1"/>
          <w:szCs w:val="20"/>
        </w:rPr>
        <w:t>2</w:t>
      </w:r>
      <w:r w:rsidR="00294B99" w:rsidRPr="00034AB7">
        <w:rPr>
          <w:rFonts w:eastAsiaTheme="majorEastAsia" w:cs="Times New Roman"/>
          <w:color w:val="000000" w:themeColor="text1"/>
          <w:szCs w:val="20"/>
        </w:rPr>
        <w:t>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75B484A7"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CA22F8" w:rsidRPr="00034AB7">
        <w:rPr>
          <w:rFonts w:eastAsiaTheme="majorEastAsia" w:cs="Times New Roman"/>
          <w:color w:val="000000" w:themeColor="text1"/>
          <w:szCs w:val="21"/>
        </w:rPr>
        <w:t>2</w:t>
      </w:r>
      <w:r w:rsidR="00294B99" w:rsidRPr="00034AB7">
        <w:rPr>
          <w:rFonts w:eastAsiaTheme="majorEastAsia" w:cs="Times New Roman"/>
          <w:color w:val="000000" w:themeColor="text1"/>
          <w:szCs w:val="21"/>
        </w:rPr>
        <w:t>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21E2ECED" w:rsidR="00712F42" w:rsidRPr="00034AB7" w:rsidRDefault="00344D05" w:rsidP="00B0197D">
      <w:pPr>
        <w:spacing w:line="440" w:lineRule="exact"/>
        <w:ind w:firstLineChars="100" w:firstLine="210"/>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195FAA" w:rsidRPr="00034AB7">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195FAA" w:rsidRPr="00034AB7">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2CBD82FF" w:rsidR="00712F42" w:rsidRPr="00034AB7" w:rsidRDefault="00BD4B1B" w:rsidP="00712F42">
      <w:pPr>
        <w:rPr>
          <w:rFonts w:eastAsia="ＭＳ 明朝" w:cs="Times New Roman"/>
          <w:color w:val="000000" w:themeColor="text1"/>
          <w:szCs w:val="21"/>
        </w:rPr>
      </w:pPr>
      <w:r w:rsidRPr="00034AB7">
        <w:rPr>
          <w:rFonts w:eastAsia="ＭＳ 明朝" w:cs="Times New Roman" w:hint="eastAsia"/>
          <w:color w:val="000000" w:themeColor="text1"/>
          <w:szCs w:val="21"/>
        </w:rPr>
        <w:t>20</w:t>
      </w:r>
      <w:r w:rsidR="00DC39C1" w:rsidRPr="00034AB7">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bookmarkStart w:id="0" w:name="_GoBack"/>
      <w:bookmarkEnd w:id="0"/>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5B90904E"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96310" w:rsidRPr="00034AB7">
        <w:rPr>
          <w:color w:val="000000" w:themeColor="text1"/>
          <w:kern w:val="0"/>
        </w:rPr>
        <w:t>6</w:t>
      </w:r>
      <w:r w:rsidR="00786A4D">
        <w:rPr>
          <w:rFonts w:hint="eastAsia"/>
          <w:color w:val="000000" w:themeColor="text1"/>
          <w:kern w:val="0"/>
        </w:rPr>
        <w:t>番</w:t>
      </w:r>
      <w:r w:rsidR="00996310" w:rsidRPr="00034AB7">
        <w:rPr>
          <w:color w:val="000000" w:themeColor="text1"/>
          <w:kern w:val="0"/>
        </w:rPr>
        <w:t>6</w:t>
      </w:r>
      <w:r w:rsidR="00786A4D">
        <w:rPr>
          <w:rFonts w:hint="eastAsia"/>
          <w:color w:val="000000" w:themeColor="text1"/>
          <w:kern w:val="0"/>
        </w:rPr>
        <w:t>号</w:t>
      </w:r>
      <w:r w:rsidR="000F087A">
        <w:rPr>
          <w:color w:val="000000" w:themeColor="text1"/>
          <w:kern w:val="0"/>
        </w:rPr>
        <w:t xml:space="preserve"> </w:t>
      </w:r>
      <w:r w:rsidR="008D28EC">
        <w:rPr>
          <w:rFonts w:hint="eastAsia"/>
          <w:color w:val="000000" w:themeColor="text1"/>
          <w:kern w:val="0"/>
        </w:rPr>
        <w:t>福島セントランドビル</w:t>
      </w:r>
      <w:r w:rsidR="000C3FDF">
        <w:rPr>
          <w:rFonts w:hint="eastAsia"/>
          <w:color w:val="000000" w:themeColor="text1"/>
          <w:kern w:val="0"/>
        </w:rPr>
        <w:t>4F</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39D1D28F"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D83DC0" w:rsidRPr="00D83DC0">
        <w:rPr>
          <w:rFonts w:hint="eastAsia"/>
          <w:color w:val="000000" w:themeColor="text1"/>
          <w:szCs w:val="21"/>
        </w:rPr>
        <w:t>大坪　知博</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6F97DDFF"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B533" w14:textId="77777777" w:rsidR="00AD616B" w:rsidRDefault="00AD616B">
      <w:r>
        <w:separator/>
      </w:r>
    </w:p>
  </w:endnote>
  <w:endnote w:type="continuationSeparator" w:id="0">
    <w:p w14:paraId="22DAE7D9" w14:textId="77777777" w:rsidR="00AD616B" w:rsidRDefault="00AD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76BABCCE"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8D28EC">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35B8" w14:textId="77777777" w:rsidR="00AD616B" w:rsidRDefault="00AD616B">
      <w:r>
        <w:separator/>
      </w:r>
    </w:p>
  </w:footnote>
  <w:footnote w:type="continuationSeparator" w:id="0">
    <w:p w14:paraId="76370D92" w14:textId="77777777" w:rsidR="00AD616B" w:rsidRDefault="00AD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81342"/>
    <w:rsid w:val="000872D7"/>
    <w:rsid w:val="000A043F"/>
    <w:rsid w:val="000A3E32"/>
    <w:rsid w:val="000B29F0"/>
    <w:rsid w:val="000B2DC3"/>
    <w:rsid w:val="000C134E"/>
    <w:rsid w:val="000C3FDF"/>
    <w:rsid w:val="000E03EE"/>
    <w:rsid w:val="000E7178"/>
    <w:rsid w:val="000F0198"/>
    <w:rsid w:val="000F087A"/>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724FE"/>
    <w:rsid w:val="00473BF5"/>
    <w:rsid w:val="00477A68"/>
    <w:rsid w:val="00481401"/>
    <w:rsid w:val="00483342"/>
    <w:rsid w:val="00485BB3"/>
    <w:rsid w:val="0048731F"/>
    <w:rsid w:val="0049157D"/>
    <w:rsid w:val="00493FD9"/>
    <w:rsid w:val="004A2F60"/>
    <w:rsid w:val="004B7B36"/>
    <w:rsid w:val="004D073B"/>
    <w:rsid w:val="004D79F0"/>
    <w:rsid w:val="004F35E7"/>
    <w:rsid w:val="004F3AF9"/>
    <w:rsid w:val="005276CB"/>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352E"/>
    <w:rsid w:val="005B4050"/>
    <w:rsid w:val="005D1F57"/>
    <w:rsid w:val="005D7A71"/>
    <w:rsid w:val="005E11BA"/>
    <w:rsid w:val="005E67BC"/>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636F2"/>
    <w:rsid w:val="007753E7"/>
    <w:rsid w:val="007775C6"/>
    <w:rsid w:val="007811D1"/>
    <w:rsid w:val="0078355F"/>
    <w:rsid w:val="00786A4D"/>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D28EC"/>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B259F"/>
    <w:rsid w:val="00AC3A13"/>
    <w:rsid w:val="00AD0C6D"/>
    <w:rsid w:val="00AD616B"/>
    <w:rsid w:val="00AE3096"/>
    <w:rsid w:val="00AE351F"/>
    <w:rsid w:val="00AF620A"/>
    <w:rsid w:val="00B0197D"/>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3DC0"/>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77685"/>
    <w:rsid w:val="00E84F48"/>
    <w:rsid w:val="00E91CEA"/>
    <w:rsid w:val="00E96C55"/>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4C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ED1B-42E5-48DA-8CCB-40DBBA8D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1299</Words>
  <Characters>7410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2024-01-17T04:11:00Z</dcterms:created>
  <dcterms:modified xsi:type="dcterms:W3CDTF">2024-04-02T01:11:00Z</dcterms:modified>
</cp:coreProperties>
</file>